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D198" w14:textId="77777777" w:rsidR="00294B16" w:rsidRPr="000C4C7E" w:rsidRDefault="003F353D" w:rsidP="00294B16">
      <w:pPr>
        <w:jc w:val="center"/>
        <w:rPr>
          <w:b/>
          <w:bCs/>
        </w:rPr>
      </w:pPr>
      <w:r w:rsidRPr="000C4C7E">
        <w:rPr>
          <w:b/>
          <w:bCs/>
        </w:rPr>
        <w:t xml:space="preserve">РЕГЛАМЕНТ </w:t>
      </w:r>
    </w:p>
    <w:p w14:paraId="753F7DDF" w14:textId="77777777" w:rsidR="00294B16" w:rsidRPr="000C4C7E" w:rsidRDefault="00294B16" w:rsidP="00294B16">
      <w:pPr>
        <w:jc w:val="center"/>
        <w:rPr>
          <w:b/>
          <w:bCs/>
        </w:rPr>
      </w:pPr>
      <w:r w:rsidRPr="000C4C7E">
        <w:rPr>
          <w:b/>
          <w:bCs/>
        </w:rPr>
        <w:t>(уточнения)</w:t>
      </w:r>
    </w:p>
    <w:p w14:paraId="1FCCC30F" w14:textId="77777777" w:rsidR="0006504D" w:rsidRPr="000C4C7E" w:rsidRDefault="003F353D" w:rsidP="00294B16">
      <w:pPr>
        <w:jc w:val="center"/>
      </w:pPr>
      <w:r w:rsidRPr="000C4C7E">
        <w:rPr>
          <w:b/>
          <w:bCs/>
        </w:rPr>
        <w:t>ПРОВЕДЕНИЯ КОНКУРСА «ТЕХНИЧЕСКОЕ ТВОРЧЕСТВО» ВТОРОГО ФЕСТИВАЛЯ ДЕТСКОГО И ЮНОШЕСКОГО ТВОРЧЕСТВА ЗАКРЫТЫХ АДМИНИСТРАТИВНО-ТЕРРИТОРИАЛЬНЫХ ОБРАЗОВАНИЙ</w:t>
      </w:r>
    </w:p>
    <w:p w14:paraId="0D63D16C" w14:textId="77777777" w:rsidR="009A529D" w:rsidRPr="000C4C7E" w:rsidRDefault="009A529D" w:rsidP="00294B16">
      <w:pPr>
        <w:rPr>
          <w:b/>
          <w:bCs/>
        </w:rPr>
      </w:pPr>
    </w:p>
    <w:p w14:paraId="4965CDD6" w14:textId="77777777" w:rsidR="009A529D" w:rsidRPr="000C4C7E" w:rsidRDefault="009A529D" w:rsidP="00294B16">
      <w:pPr>
        <w:rPr>
          <w:b/>
          <w:bCs/>
        </w:rPr>
      </w:pPr>
    </w:p>
    <w:p w14:paraId="61966E05" w14:textId="77777777" w:rsidR="0006504D" w:rsidRPr="000C4C7E" w:rsidRDefault="003F353D" w:rsidP="00294B16">
      <w:r w:rsidRPr="000C4C7E">
        <w:rPr>
          <w:b/>
          <w:bCs/>
        </w:rPr>
        <w:t>Творческие направления конкурса:</w:t>
      </w:r>
    </w:p>
    <w:p w14:paraId="6307A981" w14:textId="77777777" w:rsidR="00294B16" w:rsidRPr="000C4C7E" w:rsidRDefault="003F353D" w:rsidP="00294B16">
      <w:r w:rsidRPr="000C4C7E">
        <w:t xml:space="preserve">1. Символ Победы; </w:t>
      </w:r>
    </w:p>
    <w:p w14:paraId="37FEA516" w14:textId="77777777" w:rsidR="00294B16" w:rsidRPr="000C4C7E" w:rsidRDefault="003F353D" w:rsidP="00294B16">
      <w:r w:rsidRPr="000C4C7E">
        <w:t xml:space="preserve">2. Лабиринт; </w:t>
      </w:r>
    </w:p>
    <w:p w14:paraId="3F10140F" w14:textId="77777777" w:rsidR="00294B16" w:rsidRPr="000C4C7E" w:rsidRDefault="003F353D" w:rsidP="00294B16">
      <w:r w:rsidRPr="000C4C7E">
        <w:t xml:space="preserve">3. Моделирование 3D ручкой; </w:t>
      </w:r>
    </w:p>
    <w:p w14:paraId="66DE5FD5" w14:textId="77777777" w:rsidR="00294B16" w:rsidRPr="000C4C7E" w:rsidRDefault="003F353D" w:rsidP="00294B16">
      <w:r w:rsidRPr="000C4C7E">
        <w:t xml:space="preserve">4. Олимпиада. Образовательный конструктор. Наследники Победы; </w:t>
      </w:r>
    </w:p>
    <w:p w14:paraId="7C0F6D27" w14:textId="77777777" w:rsidR="0006504D" w:rsidRPr="000C4C7E" w:rsidRDefault="003F353D" w:rsidP="00294B16">
      <w:r w:rsidRPr="000C4C7E">
        <w:t>5. Гонка дронов.</w:t>
      </w:r>
    </w:p>
    <w:p w14:paraId="76DB7E41" w14:textId="77777777" w:rsidR="0006504D" w:rsidRPr="000C4C7E" w:rsidRDefault="003F353D" w:rsidP="00294B16">
      <w:r w:rsidRPr="000C4C7E">
        <w:rPr>
          <w:b/>
          <w:bCs/>
        </w:rPr>
        <w:t>Возрастные категории участников конкурса:</w:t>
      </w:r>
    </w:p>
    <w:p w14:paraId="5D878503" w14:textId="77777777" w:rsidR="00294B16" w:rsidRPr="000C4C7E" w:rsidRDefault="003F353D" w:rsidP="00294B16">
      <w:r w:rsidRPr="000C4C7E">
        <w:t xml:space="preserve">— младшая группа 7–10 лет (включительно); </w:t>
      </w:r>
    </w:p>
    <w:p w14:paraId="3306B89B" w14:textId="77777777" w:rsidR="00294B16" w:rsidRPr="000C4C7E" w:rsidRDefault="003F353D" w:rsidP="00294B16">
      <w:r w:rsidRPr="000C4C7E">
        <w:t>— средняя группа 11–14 лет (включительно);</w:t>
      </w:r>
    </w:p>
    <w:p w14:paraId="23E4D718" w14:textId="77777777" w:rsidR="0006504D" w:rsidRPr="000C4C7E" w:rsidRDefault="003F353D" w:rsidP="00294B16">
      <w:r w:rsidRPr="000C4C7E">
        <w:t xml:space="preserve"> — старшая группа 15–18 лет (включительно).</w:t>
      </w:r>
    </w:p>
    <w:p w14:paraId="1D1C83D2" w14:textId="77777777" w:rsidR="00A25A37" w:rsidRPr="000C4C7E" w:rsidRDefault="00A25A37" w:rsidP="00A25A37">
      <w:pPr>
        <w:spacing w:before="40" w:after="80" w:line="276" w:lineRule="auto"/>
        <w:jc w:val="both"/>
        <w:rPr>
          <w:b/>
        </w:rPr>
      </w:pPr>
      <w:r w:rsidRPr="000C4C7E">
        <w:rPr>
          <w:b/>
        </w:rPr>
        <w:t>Очерёдность выступлений участников (команд) по каждому творческому направлению определяется жеребьёвкой, проводимой судейской коллегией непосредственно перед началом соответствующего этапа в присутствии представителей команд. Результаты жеребьёвки фиксируются в протоколе и изменению не подлежат.</w:t>
      </w:r>
    </w:p>
    <w:p w14:paraId="69F9C96E" w14:textId="77777777" w:rsidR="0006504D" w:rsidRPr="000C4C7E" w:rsidRDefault="003F353D" w:rsidP="00294B16">
      <w:pPr>
        <w:jc w:val="both"/>
        <w:rPr>
          <w:b/>
          <w:bCs/>
        </w:rPr>
      </w:pPr>
      <w:r w:rsidRPr="000C4C7E">
        <w:rPr>
          <w:b/>
          <w:bCs/>
        </w:rPr>
        <w:t>Оценка конкурсных работ и подведение итогов по всем творческим направлениям осуществляются в общем зачёте, без разделения на возрастные категории. По каждому творческому направлению определяются один победитель и два призёра по сумме набранных баллов.</w:t>
      </w:r>
    </w:p>
    <w:p w14:paraId="2EB17F5E" w14:textId="77777777" w:rsidR="00A25A37" w:rsidRPr="000C4C7E" w:rsidRDefault="00A25A37" w:rsidP="00294B16">
      <w:pPr>
        <w:jc w:val="both"/>
      </w:pPr>
    </w:p>
    <w:p w14:paraId="6A6FFD08" w14:textId="77777777" w:rsidR="0006504D" w:rsidRPr="000C4C7E" w:rsidRDefault="003F353D" w:rsidP="00294B16">
      <w:pPr>
        <w:jc w:val="center"/>
      </w:pPr>
      <w:r w:rsidRPr="000C4C7E">
        <w:rPr>
          <w:b/>
          <w:bCs/>
          <w:sz w:val="26"/>
          <w:szCs w:val="26"/>
        </w:rPr>
        <w:t>1. СИМВОЛ ПОБЕДЫ</w:t>
      </w:r>
    </w:p>
    <w:p w14:paraId="654B0B79" w14:textId="77777777" w:rsidR="0006504D" w:rsidRPr="000C4C7E" w:rsidRDefault="003F353D" w:rsidP="00294B16">
      <w:r w:rsidRPr="000C4C7E">
        <w:rPr>
          <w:b/>
          <w:bCs/>
          <w:i/>
          <w:iCs/>
        </w:rPr>
        <w:t>Условия проведения соревнований</w:t>
      </w:r>
    </w:p>
    <w:p w14:paraId="0B040C8F" w14:textId="77777777" w:rsidR="00294B16" w:rsidRPr="000C4C7E" w:rsidRDefault="003F353D" w:rsidP="00294B16">
      <w:pPr>
        <w:jc w:val="both"/>
      </w:pPr>
      <w:r w:rsidRPr="000C4C7E">
        <w:t xml:space="preserve">Время проведения (программа конкурсного дня, 11 сентября 2026 г.): </w:t>
      </w:r>
    </w:p>
    <w:p w14:paraId="35627722" w14:textId="77777777" w:rsidR="001C4B20" w:rsidRPr="000C4C7E" w:rsidRDefault="001C4B20">
      <w:pPr>
        <w:jc w:val="both"/>
      </w:pPr>
      <w:r w:rsidRPr="000C4C7E">
        <w:t xml:space="preserve">10:30–11:00 — подготовка команд; </w:t>
      </w:r>
    </w:p>
    <w:p w14:paraId="1D811B23" w14:textId="77777777" w:rsidR="001C4B20" w:rsidRPr="000C4C7E" w:rsidRDefault="001C4B20">
      <w:pPr>
        <w:jc w:val="both"/>
      </w:pPr>
      <w:r w:rsidRPr="000C4C7E">
        <w:t xml:space="preserve">11:00–12:30 — выступления команд; </w:t>
      </w:r>
    </w:p>
    <w:p w14:paraId="7CFAC1A3" w14:textId="77777777" w:rsidR="0010414E" w:rsidRPr="000C4C7E" w:rsidRDefault="001C4B20">
      <w:pPr>
        <w:jc w:val="both"/>
      </w:pPr>
      <w:r w:rsidRPr="000C4C7E">
        <w:t>12:30–13:00 — экскурсия по ДТ «Кванториум».</w:t>
      </w:r>
    </w:p>
    <w:p w14:paraId="3AE385B3" w14:textId="77777777" w:rsidR="00294B16" w:rsidRPr="000C4C7E" w:rsidRDefault="00294B16" w:rsidP="00294B16">
      <w:pPr>
        <w:jc w:val="both"/>
      </w:pPr>
      <w:r w:rsidRPr="000C4C7E">
        <w:t xml:space="preserve">До 1 сентября в Ассоциацию «ЗАТО» выслать пояснительные записки (в </w:t>
      </w:r>
      <w:proofErr w:type="spellStart"/>
      <w:r w:rsidRPr="000C4C7E">
        <w:t>ворд</w:t>
      </w:r>
      <w:proofErr w:type="spellEnd"/>
      <w:r w:rsidRPr="000C4C7E">
        <w:t xml:space="preserve">) и презентации (в </w:t>
      </w:r>
      <w:proofErr w:type="spellStart"/>
      <w:r w:rsidRPr="000C4C7E">
        <w:t>поверпоинт</w:t>
      </w:r>
      <w:proofErr w:type="spellEnd"/>
      <w:r w:rsidRPr="000C4C7E">
        <w:t xml:space="preserve"> и </w:t>
      </w:r>
      <w:proofErr w:type="spellStart"/>
      <w:r w:rsidRPr="000C4C7E">
        <w:t>пдф</w:t>
      </w:r>
      <w:proofErr w:type="spellEnd"/>
      <w:r w:rsidRPr="000C4C7E">
        <w:t>).</w:t>
      </w:r>
    </w:p>
    <w:p w14:paraId="458CE4B1" w14:textId="77777777" w:rsidR="00294B16" w:rsidRPr="000C4C7E" w:rsidRDefault="00294B16" w:rsidP="00294B16">
      <w:pPr>
        <w:jc w:val="both"/>
      </w:pPr>
      <w:r w:rsidRPr="000C4C7E">
        <w:t xml:space="preserve">На конкурс с собой привезти на флешке пояснительные записки (в </w:t>
      </w:r>
      <w:proofErr w:type="spellStart"/>
      <w:r w:rsidRPr="000C4C7E">
        <w:t>ворд</w:t>
      </w:r>
      <w:proofErr w:type="spellEnd"/>
      <w:r w:rsidRPr="000C4C7E">
        <w:t xml:space="preserve">) и презентации (в </w:t>
      </w:r>
      <w:proofErr w:type="spellStart"/>
      <w:r w:rsidRPr="000C4C7E">
        <w:t>поверпоинт</w:t>
      </w:r>
      <w:proofErr w:type="spellEnd"/>
      <w:r w:rsidRPr="000C4C7E">
        <w:t xml:space="preserve"> и </w:t>
      </w:r>
      <w:proofErr w:type="spellStart"/>
      <w:r w:rsidRPr="000C4C7E">
        <w:t>пдф</w:t>
      </w:r>
      <w:proofErr w:type="spellEnd"/>
      <w:r w:rsidRPr="000C4C7E">
        <w:t>).</w:t>
      </w:r>
    </w:p>
    <w:p w14:paraId="492E2AC6" w14:textId="77777777" w:rsidR="00294B16" w:rsidRPr="000C4C7E" w:rsidRDefault="00294B16" w:rsidP="00294B16">
      <w:pPr>
        <w:jc w:val="both"/>
      </w:pPr>
    </w:p>
    <w:p w14:paraId="0B2BCAEB" w14:textId="77777777" w:rsidR="0006504D" w:rsidRPr="000C4C7E" w:rsidRDefault="003F353D" w:rsidP="00294B16">
      <w:pPr>
        <w:jc w:val="both"/>
      </w:pPr>
      <w:r w:rsidRPr="000C4C7E">
        <w:t>На соревнования команды приезжают с готовыми роботами! Участникам предлагается сконструировать модели военной техники на заданную тему из конструкторов LEGO и других материалов.</w:t>
      </w:r>
    </w:p>
    <w:p w14:paraId="2A145CCF" w14:textId="77777777" w:rsidR="0006504D" w:rsidRPr="000C4C7E" w:rsidRDefault="003F353D" w:rsidP="00294B16">
      <w:r w:rsidRPr="000C4C7E">
        <w:rPr>
          <w:b/>
          <w:bCs/>
        </w:rPr>
        <w:t>Направления:</w:t>
      </w:r>
    </w:p>
    <w:p w14:paraId="6A3936F5" w14:textId="77777777" w:rsidR="0006504D" w:rsidRPr="000C4C7E" w:rsidRDefault="003F353D" w:rsidP="00294B16">
      <w:pPr>
        <w:jc w:val="both"/>
      </w:pPr>
      <w:r w:rsidRPr="000C4C7E">
        <w:t xml:space="preserve">Автономные роботы. Участники демонстрируют действующие модели, способные работать по заданной программе (модели танков и другой военной техники, собранные из конструкторов Lego EV3, Lego NXT, Lego </w:t>
      </w:r>
      <w:proofErr w:type="spellStart"/>
      <w:r w:rsidRPr="000C4C7E">
        <w:t>WeDo</w:t>
      </w:r>
      <w:proofErr w:type="spellEnd"/>
      <w:r w:rsidRPr="000C4C7E">
        <w:t xml:space="preserve"> и т.п.).</w:t>
      </w:r>
    </w:p>
    <w:p w14:paraId="2FFE32F7" w14:textId="77777777" w:rsidR="0006504D" w:rsidRPr="000C4C7E" w:rsidRDefault="003F353D" w:rsidP="00294B16">
      <w:pPr>
        <w:jc w:val="both"/>
      </w:pPr>
      <w:r w:rsidRPr="000C4C7E">
        <w:t>Макетирование. Любые разработки на заданную тему: с механизмами и без них; можно сконструировать макет «демонстрация работы военной техники», выполненный из деталей LEGO и других материалов.</w:t>
      </w:r>
    </w:p>
    <w:p w14:paraId="45F5FF07" w14:textId="77777777" w:rsidR="0006504D" w:rsidRPr="000C4C7E" w:rsidRDefault="003F353D" w:rsidP="00294B16">
      <w:r w:rsidRPr="000C4C7E">
        <w:rPr>
          <w:b/>
          <w:bCs/>
          <w:i/>
          <w:iCs/>
        </w:rPr>
        <w:t>Требования к конкурсным работам</w:t>
      </w:r>
    </w:p>
    <w:p w14:paraId="09458C75" w14:textId="77777777" w:rsidR="0006504D" w:rsidRPr="000C4C7E" w:rsidRDefault="003F353D" w:rsidP="00294B16">
      <w:pPr>
        <w:jc w:val="both"/>
      </w:pPr>
      <w:r w:rsidRPr="000C4C7E">
        <w:t>Автономные роботы. Необходимо продемонстрировать возможности модели, написать краткое описание (максимум на половину листа).</w:t>
      </w:r>
    </w:p>
    <w:p w14:paraId="4C2A20F8" w14:textId="77777777" w:rsidR="0006504D" w:rsidRPr="000C4C7E" w:rsidRDefault="003F353D" w:rsidP="00294B16">
      <w:pPr>
        <w:jc w:val="both"/>
      </w:pPr>
      <w:r w:rsidRPr="000C4C7E">
        <w:t>Макетирование. Участникам необходимо защитить проект, описать его: пояснительная записка к проекту (максимум на половину листа).</w:t>
      </w:r>
    </w:p>
    <w:p w14:paraId="073FBA57" w14:textId="77777777" w:rsidR="0010414E" w:rsidRPr="000C4C7E" w:rsidRDefault="001C4B20">
      <w:pPr>
        <w:jc w:val="both"/>
      </w:pPr>
      <w:r w:rsidRPr="000C4C7E">
        <w:lastRenderedPageBreak/>
        <w:t>Общее время выступления команды: защита проекта — до 7 минут, ответы на вопросы экспертов — до 10 минут; далее — обратная связь экспертов.</w:t>
      </w:r>
    </w:p>
    <w:p w14:paraId="32DC52D4" w14:textId="77777777" w:rsidR="0006504D" w:rsidRPr="000C4C7E" w:rsidRDefault="003F353D" w:rsidP="00294B16">
      <w:r w:rsidRPr="000C4C7E">
        <w:rPr>
          <w:b/>
          <w:bCs/>
          <w:i/>
          <w:iCs/>
        </w:rPr>
        <w:t>Критерии оценивания конкурсных работ</w:t>
      </w:r>
    </w:p>
    <w:p w14:paraId="496263D6" w14:textId="77777777" w:rsidR="0006504D" w:rsidRPr="000C4C7E" w:rsidRDefault="003F353D" w:rsidP="00294B16">
      <w:r w:rsidRPr="000C4C7E">
        <w:t>Автономные роботы:</w:t>
      </w:r>
    </w:p>
    <w:tbl>
      <w:tblPr>
        <w:tblW w:w="10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900"/>
        <w:gridCol w:w="1500"/>
      </w:tblGrid>
      <w:tr w:rsidR="0006504D" w:rsidRPr="000C4C7E" w14:paraId="76A3A8C4" w14:textId="77777777">
        <w:trPr>
          <w:tblHeader/>
        </w:trPr>
        <w:tc>
          <w:tcPr>
            <w:tcW w:w="700" w:type="dxa"/>
            <w:shd w:val="clear" w:color="auto" w:fill="D9D9D9"/>
            <w:vAlign w:val="center"/>
          </w:tcPr>
          <w:p w14:paraId="5E9CD3E5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900" w:type="dxa"/>
            <w:shd w:val="clear" w:color="auto" w:fill="D9D9D9"/>
            <w:vAlign w:val="center"/>
          </w:tcPr>
          <w:p w14:paraId="4179D926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Критерий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7A8C624A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Баллы (</w:t>
            </w:r>
            <w:proofErr w:type="spellStart"/>
            <w:r w:rsidRPr="000C4C7E">
              <w:rPr>
                <w:b/>
                <w:bCs/>
                <w:sz w:val="22"/>
                <w:szCs w:val="22"/>
              </w:rPr>
              <w:t>max</w:t>
            </w:r>
            <w:proofErr w:type="spellEnd"/>
            <w:r w:rsidRPr="000C4C7E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06504D" w:rsidRPr="000C4C7E" w14:paraId="2483A377" w14:textId="77777777">
        <w:tc>
          <w:tcPr>
            <w:tcW w:w="700" w:type="dxa"/>
            <w:vAlign w:val="center"/>
          </w:tcPr>
          <w:p w14:paraId="7F8E5904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</w:t>
            </w:r>
          </w:p>
        </w:tc>
        <w:tc>
          <w:tcPr>
            <w:tcW w:w="7900" w:type="dxa"/>
            <w:vAlign w:val="center"/>
          </w:tcPr>
          <w:p w14:paraId="12F9EB5D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Тема работы соответствует заданной</w:t>
            </w:r>
          </w:p>
        </w:tc>
        <w:tc>
          <w:tcPr>
            <w:tcW w:w="1500" w:type="dxa"/>
            <w:vAlign w:val="center"/>
          </w:tcPr>
          <w:p w14:paraId="18C6FA79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164112D7" w14:textId="77777777">
        <w:tc>
          <w:tcPr>
            <w:tcW w:w="700" w:type="dxa"/>
            <w:vAlign w:val="center"/>
          </w:tcPr>
          <w:p w14:paraId="6922C5D9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2</w:t>
            </w:r>
          </w:p>
        </w:tc>
        <w:tc>
          <w:tcPr>
            <w:tcW w:w="7900" w:type="dxa"/>
            <w:vAlign w:val="center"/>
          </w:tcPr>
          <w:p w14:paraId="760D09D1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Оригинальность и творческий подход</w:t>
            </w:r>
          </w:p>
        </w:tc>
        <w:tc>
          <w:tcPr>
            <w:tcW w:w="1500" w:type="dxa"/>
            <w:vAlign w:val="center"/>
          </w:tcPr>
          <w:p w14:paraId="6D3E9E05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1F654D86" w14:textId="77777777">
        <w:tc>
          <w:tcPr>
            <w:tcW w:w="700" w:type="dxa"/>
            <w:vAlign w:val="center"/>
          </w:tcPr>
          <w:p w14:paraId="597C80AB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3</w:t>
            </w:r>
          </w:p>
        </w:tc>
        <w:tc>
          <w:tcPr>
            <w:tcW w:w="7900" w:type="dxa"/>
            <w:vAlign w:val="center"/>
          </w:tcPr>
          <w:p w14:paraId="186113AA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Сложность программирования</w:t>
            </w:r>
          </w:p>
        </w:tc>
        <w:tc>
          <w:tcPr>
            <w:tcW w:w="1500" w:type="dxa"/>
            <w:vAlign w:val="center"/>
          </w:tcPr>
          <w:p w14:paraId="5F3C17AE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25FEC640" w14:textId="77777777">
        <w:tc>
          <w:tcPr>
            <w:tcW w:w="700" w:type="dxa"/>
            <w:vAlign w:val="center"/>
          </w:tcPr>
          <w:p w14:paraId="0C5BC2F5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4</w:t>
            </w:r>
          </w:p>
        </w:tc>
        <w:tc>
          <w:tcPr>
            <w:tcW w:w="7900" w:type="dxa"/>
            <w:vAlign w:val="center"/>
          </w:tcPr>
          <w:p w14:paraId="3752EA1A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Сложность конструкции</w:t>
            </w:r>
          </w:p>
        </w:tc>
        <w:tc>
          <w:tcPr>
            <w:tcW w:w="1500" w:type="dxa"/>
            <w:vAlign w:val="center"/>
          </w:tcPr>
          <w:p w14:paraId="02EBAAA9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15</w:t>
            </w:r>
          </w:p>
        </w:tc>
      </w:tr>
      <w:tr w:rsidR="0006504D" w:rsidRPr="000C4C7E" w14:paraId="71FB9046" w14:textId="77777777">
        <w:tc>
          <w:tcPr>
            <w:tcW w:w="700" w:type="dxa"/>
            <w:vAlign w:val="center"/>
          </w:tcPr>
          <w:p w14:paraId="3A084937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5</w:t>
            </w:r>
          </w:p>
        </w:tc>
        <w:tc>
          <w:tcPr>
            <w:tcW w:w="7900" w:type="dxa"/>
            <w:vAlign w:val="center"/>
          </w:tcPr>
          <w:p w14:paraId="6AED83CB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Особое мнение жюри</w:t>
            </w:r>
          </w:p>
        </w:tc>
        <w:tc>
          <w:tcPr>
            <w:tcW w:w="1500" w:type="dxa"/>
            <w:vAlign w:val="center"/>
          </w:tcPr>
          <w:p w14:paraId="34E5E128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5</w:t>
            </w:r>
          </w:p>
        </w:tc>
      </w:tr>
      <w:tr w:rsidR="0006504D" w:rsidRPr="000C4C7E" w14:paraId="450618F2" w14:textId="77777777">
        <w:tc>
          <w:tcPr>
            <w:tcW w:w="700" w:type="dxa"/>
            <w:vAlign w:val="center"/>
          </w:tcPr>
          <w:p w14:paraId="5ADAB7FA" w14:textId="77777777" w:rsidR="0006504D" w:rsidRPr="000C4C7E" w:rsidRDefault="0006504D" w:rsidP="00294B16">
            <w:pPr>
              <w:jc w:val="center"/>
            </w:pPr>
          </w:p>
        </w:tc>
        <w:tc>
          <w:tcPr>
            <w:tcW w:w="7900" w:type="dxa"/>
            <w:vAlign w:val="center"/>
          </w:tcPr>
          <w:p w14:paraId="13D0D70D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ИТОГО БАЛЛОВ (максимально)</w:t>
            </w:r>
          </w:p>
        </w:tc>
        <w:tc>
          <w:tcPr>
            <w:tcW w:w="1500" w:type="dxa"/>
            <w:vAlign w:val="center"/>
          </w:tcPr>
          <w:p w14:paraId="4DD6D069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50</w:t>
            </w:r>
          </w:p>
        </w:tc>
      </w:tr>
    </w:tbl>
    <w:p w14:paraId="15F7DCB9" w14:textId="77777777" w:rsidR="0006504D" w:rsidRPr="000C4C7E" w:rsidRDefault="003F353D" w:rsidP="00294B16">
      <w:r w:rsidRPr="000C4C7E">
        <w:t>Макетирование:</w:t>
      </w:r>
    </w:p>
    <w:tbl>
      <w:tblPr>
        <w:tblW w:w="10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900"/>
        <w:gridCol w:w="1500"/>
      </w:tblGrid>
      <w:tr w:rsidR="0006504D" w:rsidRPr="000C4C7E" w14:paraId="5FB8B594" w14:textId="77777777">
        <w:trPr>
          <w:tblHeader/>
        </w:trPr>
        <w:tc>
          <w:tcPr>
            <w:tcW w:w="700" w:type="dxa"/>
            <w:shd w:val="clear" w:color="auto" w:fill="D9D9D9"/>
            <w:vAlign w:val="center"/>
          </w:tcPr>
          <w:p w14:paraId="60DB72C2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900" w:type="dxa"/>
            <w:shd w:val="clear" w:color="auto" w:fill="D9D9D9"/>
            <w:vAlign w:val="center"/>
          </w:tcPr>
          <w:p w14:paraId="5DCE563D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Критерий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4FCF533A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Баллы (</w:t>
            </w:r>
            <w:proofErr w:type="spellStart"/>
            <w:r w:rsidRPr="000C4C7E">
              <w:rPr>
                <w:b/>
                <w:bCs/>
                <w:sz w:val="22"/>
                <w:szCs w:val="22"/>
              </w:rPr>
              <w:t>max</w:t>
            </w:r>
            <w:proofErr w:type="spellEnd"/>
            <w:r w:rsidRPr="000C4C7E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06504D" w:rsidRPr="000C4C7E" w14:paraId="641B8600" w14:textId="77777777">
        <w:tc>
          <w:tcPr>
            <w:tcW w:w="700" w:type="dxa"/>
            <w:vAlign w:val="center"/>
          </w:tcPr>
          <w:p w14:paraId="4C1AE2FB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</w:t>
            </w:r>
          </w:p>
        </w:tc>
        <w:tc>
          <w:tcPr>
            <w:tcW w:w="7900" w:type="dxa"/>
            <w:vAlign w:val="center"/>
          </w:tcPr>
          <w:p w14:paraId="3E828675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Тема работы соответствует заданной</w:t>
            </w:r>
          </w:p>
        </w:tc>
        <w:tc>
          <w:tcPr>
            <w:tcW w:w="1500" w:type="dxa"/>
            <w:vAlign w:val="center"/>
          </w:tcPr>
          <w:p w14:paraId="306D1716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32183C0E" w14:textId="77777777">
        <w:tc>
          <w:tcPr>
            <w:tcW w:w="700" w:type="dxa"/>
            <w:vAlign w:val="center"/>
          </w:tcPr>
          <w:p w14:paraId="0EF09421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2</w:t>
            </w:r>
          </w:p>
        </w:tc>
        <w:tc>
          <w:tcPr>
            <w:tcW w:w="7900" w:type="dxa"/>
            <w:vAlign w:val="center"/>
          </w:tcPr>
          <w:p w14:paraId="3E6F7F91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Оригинальность и творческий подход</w:t>
            </w:r>
          </w:p>
        </w:tc>
        <w:tc>
          <w:tcPr>
            <w:tcW w:w="1500" w:type="dxa"/>
            <w:vAlign w:val="center"/>
          </w:tcPr>
          <w:p w14:paraId="567DC5C0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3E21726F" w14:textId="77777777">
        <w:tc>
          <w:tcPr>
            <w:tcW w:w="700" w:type="dxa"/>
            <w:vAlign w:val="center"/>
          </w:tcPr>
          <w:p w14:paraId="66C4AEBD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3</w:t>
            </w:r>
          </w:p>
        </w:tc>
        <w:tc>
          <w:tcPr>
            <w:tcW w:w="7900" w:type="dxa"/>
            <w:vAlign w:val="center"/>
          </w:tcPr>
          <w:p w14:paraId="227077B5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Сложность конструкции</w:t>
            </w:r>
          </w:p>
        </w:tc>
        <w:tc>
          <w:tcPr>
            <w:tcW w:w="1500" w:type="dxa"/>
            <w:vAlign w:val="center"/>
          </w:tcPr>
          <w:p w14:paraId="4FAD1592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15</w:t>
            </w:r>
          </w:p>
        </w:tc>
      </w:tr>
      <w:tr w:rsidR="0006504D" w:rsidRPr="000C4C7E" w14:paraId="15451276" w14:textId="77777777">
        <w:tc>
          <w:tcPr>
            <w:tcW w:w="700" w:type="dxa"/>
            <w:vAlign w:val="center"/>
          </w:tcPr>
          <w:p w14:paraId="242FD17C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4</w:t>
            </w:r>
          </w:p>
        </w:tc>
        <w:tc>
          <w:tcPr>
            <w:tcW w:w="7900" w:type="dxa"/>
            <w:vAlign w:val="center"/>
          </w:tcPr>
          <w:p w14:paraId="59844E9F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Качество описания</w:t>
            </w:r>
          </w:p>
        </w:tc>
        <w:tc>
          <w:tcPr>
            <w:tcW w:w="1500" w:type="dxa"/>
            <w:vAlign w:val="center"/>
          </w:tcPr>
          <w:p w14:paraId="43C91C07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7BFE9612" w14:textId="77777777">
        <w:tc>
          <w:tcPr>
            <w:tcW w:w="700" w:type="dxa"/>
            <w:vAlign w:val="center"/>
          </w:tcPr>
          <w:p w14:paraId="15E1EB26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5</w:t>
            </w:r>
          </w:p>
        </w:tc>
        <w:tc>
          <w:tcPr>
            <w:tcW w:w="7900" w:type="dxa"/>
            <w:vAlign w:val="center"/>
          </w:tcPr>
          <w:p w14:paraId="1706BFB6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Особое мнение жюри</w:t>
            </w:r>
          </w:p>
        </w:tc>
        <w:tc>
          <w:tcPr>
            <w:tcW w:w="1500" w:type="dxa"/>
            <w:vAlign w:val="center"/>
          </w:tcPr>
          <w:p w14:paraId="78F577B7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5</w:t>
            </w:r>
          </w:p>
        </w:tc>
      </w:tr>
      <w:tr w:rsidR="0006504D" w:rsidRPr="000C4C7E" w14:paraId="5EB633B1" w14:textId="77777777">
        <w:tc>
          <w:tcPr>
            <w:tcW w:w="700" w:type="dxa"/>
            <w:vAlign w:val="center"/>
          </w:tcPr>
          <w:p w14:paraId="70D034A3" w14:textId="77777777" w:rsidR="0006504D" w:rsidRPr="000C4C7E" w:rsidRDefault="0006504D" w:rsidP="00294B16">
            <w:pPr>
              <w:jc w:val="center"/>
            </w:pPr>
          </w:p>
        </w:tc>
        <w:tc>
          <w:tcPr>
            <w:tcW w:w="7900" w:type="dxa"/>
            <w:vAlign w:val="center"/>
          </w:tcPr>
          <w:p w14:paraId="7E80340B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ИТОГО БАЛЛОВ (максимально)</w:t>
            </w:r>
          </w:p>
        </w:tc>
        <w:tc>
          <w:tcPr>
            <w:tcW w:w="1500" w:type="dxa"/>
            <w:vAlign w:val="center"/>
          </w:tcPr>
          <w:p w14:paraId="17597A51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50</w:t>
            </w:r>
          </w:p>
        </w:tc>
      </w:tr>
    </w:tbl>
    <w:p w14:paraId="0EE9E4F8" w14:textId="77777777" w:rsidR="00294B16" w:rsidRPr="000C4C7E" w:rsidRDefault="00294B16" w:rsidP="00294B16">
      <w:pPr>
        <w:jc w:val="center"/>
        <w:rPr>
          <w:b/>
          <w:bCs/>
          <w:sz w:val="26"/>
          <w:szCs w:val="26"/>
        </w:rPr>
      </w:pPr>
    </w:p>
    <w:p w14:paraId="3E01C580" w14:textId="77777777" w:rsidR="0006504D" w:rsidRPr="000C4C7E" w:rsidRDefault="003F353D" w:rsidP="00294B16">
      <w:pPr>
        <w:jc w:val="center"/>
      </w:pPr>
      <w:r w:rsidRPr="000C4C7E">
        <w:rPr>
          <w:b/>
          <w:bCs/>
          <w:sz w:val="26"/>
          <w:szCs w:val="26"/>
        </w:rPr>
        <w:t>2. ЛАБИРИНТ</w:t>
      </w:r>
    </w:p>
    <w:p w14:paraId="65029D4F" w14:textId="77777777" w:rsidR="0006504D" w:rsidRPr="000C4C7E" w:rsidRDefault="003F353D" w:rsidP="00294B16">
      <w:r w:rsidRPr="000C4C7E">
        <w:rPr>
          <w:b/>
          <w:bCs/>
          <w:i/>
          <w:iCs/>
        </w:rPr>
        <w:t>Условия проведения соревнований</w:t>
      </w:r>
    </w:p>
    <w:p w14:paraId="3059C96D" w14:textId="77777777" w:rsidR="00294B16" w:rsidRPr="000C4C7E" w:rsidRDefault="003F353D" w:rsidP="00294B16">
      <w:pPr>
        <w:jc w:val="both"/>
      </w:pPr>
      <w:r w:rsidRPr="000C4C7E">
        <w:t xml:space="preserve">Время проведения (программа конкурсного дня, 11 сентября 2026 г.): </w:t>
      </w:r>
    </w:p>
    <w:p w14:paraId="7F911962" w14:textId="77777777" w:rsidR="001C4B20" w:rsidRPr="000C4C7E" w:rsidRDefault="001C4B20">
      <w:pPr>
        <w:jc w:val="both"/>
      </w:pPr>
      <w:r w:rsidRPr="000C4C7E">
        <w:t xml:space="preserve">10:30–11:00 — наладка роботов; </w:t>
      </w:r>
    </w:p>
    <w:p w14:paraId="7C87CD0B" w14:textId="77777777" w:rsidR="001C4B20" w:rsidRPr="000C4C7E" w:rsidRDefault="001C4B20">
      <w:pPr>
        <w:jc w:val="both"/>
      </w:pPr>
      <w:r w:rsidRPr="000C4C7E">
        <w:t xml:space="preserve">11:00–12:30 — соревновательные заезды (1-я и 2-я попытки); </w:t>
      </w:r>
    </w:p>
    <w:p w14:paraId="00D2165C" w14:textId="77777777" w:rsidR="0010414E" w:rsidRPr="000C4C7E" w:rsidRDefault="001C4B20">
      <w:pPr>
        <w:jc w:val="both"/>
      </w:pPr>
      <w:r w:rsidRPr="000C4C7E">
        <w:t>12:30–13:00 — экскурсия по ДТ «Кванториум».</w:t>
      </w:r>
    </w:p>
    <w:p w14:paraId="16B0888A" w14:textId="77777777" w:rsidR="00D420F0" w:rsidRPr="000C4C7E" w:rsidRDefault="00D420F0" w:rsidP="00294B16">
      <w:pPr>
        <w:jc w:val="both"/>
      </w:pPr>
      <w:r w:rsidRPr="000C4C7E">
        <w:t xml:space="preserve">До 1 сентября в Ассоциации «ЗАТО» согласовать с ЗАТО поле, на котором будут проводиться соревнования. </w:t>
      </w:r>
    </w:p>
    <w:p w14:paraId="0D72C3B2" w14:textId="77777777" w:rsidR="0006504D" w:rsidRPr="000C4C7E" w:rsidRDefault="003F353D" w:rsidP="00294B16">
      <w:pPr>
        <w:jc w:val="both"/>
      </w:pPr>
      <w:r w:rsidRPr="000C4C7E">
        <w:t>На соревнования команды приезжают с готовыми роботами! Участникам необходимо подготовить автономного робота, способного наиболее быстро проехать от зоны старта до зоны финиша по лабиринту, составленному из типовых элементов.</w:t>
      </w:r>
    </w:p>
    <w:p w14:paraId="06CA2D11" w14:textId="77777777" w:rsidR="0006504D" w:rsidRPr="000C4C7E" w:rsidRDefault="003F353D" w:rsidP="00294B16">
      <w:r w:rsidRPr="000C4C7E">
        <w:rPr>
          <w:b/>
          <w:bCs/>
          <w:i/>
          <w:iCs/>
        </w:rPr>
        <w:t>1. Условия состязания</w:t>
      </w:r>
    </w:p>
    <w:p w14:paraId="152F9326" w14:textId="77777777" w:rsidR="0006504D" w:rsidRPr="000C4C7E" w:rsidRDefault="003F353D" w:rsidP="00294B16">
      <w:pPr>
        <w:jc w:val="both"/>
      </w:pPr>
      <w:r w:rsidRPr="000C4C7E">
        <w:t>1.1. Робот должен набрать максимальное количество очков, двигаясь по лабиринту от зоны старта до зоны финиша.</w:t>
      </w:r>
    </w:p>
    <w:p w14:paraId="5D2CC9D8" w14:textId="77777777" w:rsidR="0006504D" w:rsidRPr="000C4C7E" w:rsidRDefault="003F353D" w:rsidP="00294B16">
      <w:pPr>
        <w:jc w:val="both"/>
      </w:pPr>
      <w:r w:rsidRPr="000C4C7E">
        <w:t>1.2. Во время проведения попытки участники команд не должны касаться роботов.</w:t>
      </w:r>
    </w:p>
    <w:p w14:paraId="1A484C09" w14:textId="77777777" w:rsidR="0006504D" w:rsidRPr="000C4C7E" w:rsidRDefault="003F353D" w:rsidP="00294B16">
      <w:pPr>
        <w:jc w:val="both"/>
      </w:pPr>
      <w:r w:rsidRPr="000C4C7E">
        <w:t>1.3. Роботу запрещено преодолевать стенки лабиринта сверху.</w:t>
      </w:r>
    </w:p>
    <w:p w14:paraId="6299A7EB" w14:textId="77777777" w:rsidR="0006504D" w:rsidRPr="000C4C7E" w:rsidRDefault="003F353D" w:rsidP="00294B16">
      <w:pPr>
        <w:jc w:val="both"/>
      </w:pPr>
      <w:r w:rsidRPr="000C4C7E">
        <w:t>1.4. Если во время попытки робот станет двигаться неконтролируемо или не сможет продолжить движение в течение 20 секунд, то получит очки, заработанные до этого момента.</w:t>
      </w:r>
    </w:p>
    <w:p w14:paraId="3BCBDA7B" w14:textId="77777777" w:rsidR="0006504D" w:rsidRPr="000C4C7E" w:rsidRDefault="003F353D" w:rsidP="00294B16">
      <w:r w:rsidRPr="000C4C7E">
        <w:rPr>
          <w:b/>
          <w:bCs/>
          <w:i/>
          <w:iCs/>
        </w:rPr>
        <w:t>2. Поле</w:t>
      </w:r>
    </w:p>
    <w:p w14:paraId="1689810B" w14:textId="77777777" w:rsidR="0006504D" w:rsidRPr="000C4C7E" w:rsidRDefault="003F353D" w:rsidP="00294B16">
      <w:pPr>
        <w:jc w:val="both"/>
      </w:pPr>
      <w:r w:rsidRPr="000C4C7E">
        <w:t>2.1. Поле состоит из основания с бортиками, с внутренними размерами 1200×2400 мм.</w:t>
      </w:r>
    </w:p>
    <w:p w14:paraId="34284D1A" w14:textId="77777777" w:rsidR="0006504D" w:rsidRPr="000C4C7E" w:rsidRDefault="003F353D" w:rsidP="00294B16">
      <w:pPr>
        <w:jc w:val="both"/>
      </w:pPr>
      <w:r w:rsidRPr="000C4C7E">
        <w:t>2.2. Лабиринт составляется из секций размером 300×300 мм двух типов: со стенкой и без стенки. Вся конструкция лабиринта — из ЛДСП белого цвета толщиной 16 мм. Стартовая секция красного цвета, финишная — синего.</w:t>
      </w:r>
    </w:p>
    <w:p w14:paraId="0922AA93" w14:textId="77777777" w:rsidR="0006504D" w:rsidRPr="000C4C7E" w:rsidRDefault="003F353D" w:rsidP="00294B16">
      <w:pPr>
        <w:jc w:val="both"/>
      </w:pPr>
      <w:r w:rsidRPr="000C4C7E">
        <w:t>2.3. Внешние стенки лабиринта высотой 150 мм и толщиной 16 мм.</w:t>
      </w:r>
    </w:p>
    <w:p w14:paraId="11F691DC" w14:textId="77777777" w:rsidR="0006504D" w:rsidRPr="000C4C7E" w:rsidRDefault="003F353D" w:rsidP="00294B16">
      <w:pPr>
        <w:jc w:val="both"/>
      </w:pPr>
      <w:r w:rsidRPr="000C4C7E">
        <w:t>2.4. От старта до финиша существует единственный правильный путь.</w:t>
      </w:r>
    </w:p>
    <w:p w14:paraId="3B467133" w14:textId="77777777" w:rsidR="0006504D" w:rsidRPr="000C4C7E" w:rsidRDefault="003F353D" w:rsidP="00294B16">
      <w:r w:rsidRPr="000C4C7E">
        <w:rPr>
          <w:b/>
          <w:bCs/>
          <w:i/>
          <w:iCs/>
        </w:rPr>
        <w:t>3. Робот</w:t>
      </w:r>
    </w:p>
    <w:p w14:paraId="187187EC" w14:textId="77777777" w:rsidR="0006504D" w:rsidRPr="000C4C7E" w:rsidRDefault="003F353D" w:rsidP="00294B16">
      <w:pPr>
        <w:jc w:val="both"/>
      </w:pPr>
      <w:r w:rsidRPr="000C4C7E">
        <w:t>3.1. В конструкции роботов разрешено использовать элементы конструктора LEGO NXT 2.0, EV3, SPIKE Prime и ресурсного набора.</w:t>
      </w:r>
    </w:p>
    <w:p w14:paraId="56782CC5" w14:textId="77777777" w:rsidR="0006504D" w:rsidRPr="000C4C7E" w:rsidRDefault="003F353D" w:rsidP="00294B16">
      <w:pPr>
        <w:jc w:val="both"/>
      </w:pPr>
      <w:r w:rsidRPr="000C4C7E">
        <w:t>3.2. В конструкции робота допускается использовать не более трёх моторов.</w:t>
      </w:r>
    </w:p>
    <w:p w14:paraId="5B5A58B5" w14:textId="77777777" w:rsidR="0006504D" w:rsidRPr="000C4C7E" w:rsidRDefault="003F353D" w:rsidP="00294B16">
      <w:pPr>
        <w:jc w:val="both"/>
      </w:pPr>
      <w:r w:rsidRPr="000C4C7E">
        <w:t>3.3. Максимальные размеры робота 250×250×250 мм.</w:t>
      </w:r>
    </w:p>
    <w:p w14:paraId="3409FB1C" w14:textId="77777777" w:rsidR="0006504D" w:rsidRPr="000C4C7E" w:rsidRDefault="003F353D" w:rsidP="00294B16">
      <w:pPr>
        <w:jc w:val="both"/>
      </w:pPr>
      <w:r w:rsidRPr="000C4C7E">
        <w:t>3.4. Во время попытки робот может менять свои размеры, но исключительно без вмешательства человека.</w:t>
      </w:r>
    </w:p>
    <w:p w14:paraId="7DF33576" w14:textId="77777777" w:rsidR="0006504D" w:rsidRPr="000C4C7E" w:rsidRDefault="003F353D" w:rsidP="00294B16">
      <w:pPr>
        <w:jc w:val="both"/>
      </w:pPr>
      <w:r w:rsidRPr="000C4C7E">
        <w:t>3.5. Робот должен быть автономным (BT и WiFi выключены).</w:t>
      </w:r>
    </w:p>
    <w:p w14:paraId="7656FD54" w14:textId="77777777" w:rsidR="0006504D" w:rsidRPr="000C4C7E" w:rsidRDefault="003F353D" w:rsidP="00294B16">
      <w:pPr>
        <w:jc w:val="both"/>
      </w:pPr>
      <w:r w:rsidRPr="000C4C7E">
        <w:lastRenderedPageBreak/>
        <w:t>3.6. Робот, по мнению судей повреждающий покрытие поля, дисквалифицируется на всё время состязаний.</w:t>
      </w:r>
    </w:p>
    <w:p w14:paraId="02417D53" w14:textId="77777777" w:rsidR="0006504D" w:rsidRPr="000C4C7E" w:rsidRDefault="003F353D" w:rsidP="00294B16">
      <w:pPr>
        <w:jc w:val="both"/>
      </w:pPr>
      <w:r w:rsidRPr="000C4C7E">
        <w:t>3.7. Перед началом раунда роботы проверяются на габариты.</w:t>
      </w:r>
    </w:p>
    <w:p w14:paraId="25718BBB" w14:textId="77777777" w:rsidR="0006504D" w:rsidRPr="000C4C7E" w:rsidRDefault="003F353D" w:rsidP="00294B16">
      <w:r w:rsidRPr="000C4C7E">
        <w:rPr>
          <w:b/>
          <w:bCs/>
          <w:i/>
          <w:iCs/>
        </w:rPr>
        <w:t>4. Проведение соревнований</w:t>
      </w:r>
    </w:p>
    <w:p w14:paraId="100A4FB8" w14:textId="77777777" w:rsidR="0006504D" w:rsidRPr="000C4C7E" w:rsidRDefault="003F353D" w:rsidP="00294B16">
      <w:pPr>
        <w:jc w:val="both"/>
      </w:pPr>
      <w:r w:rsidRPr="000C4C7E">
        <w:t>4.1. Соревнования состоят не менее чем из двух раундов (точное число определяется Оргкомитетом).</w:t>
      </w:r>
    </w:p>
    <w:p w14:paraId="76A0F499" w14:textId="77777777" w:rsidR="0006504D" w:rsidRPr="000C4C7E" w:rsidRDefault="003F353D" w:rsidP="00294B16">
      <w:pPr>
        <w:jc w:val="both"/>
      </w:pPr>
      <w:r w:rsidRPr="000C4C7E">
        <w:t>4.2. Каждая попытка состоит из серии попыток всех роботов, допущенных к соревнованиям.</w:t>
      </w:r>
    </w:p>
    <w:p w14:paraId="17D4789C" w14:textId="77777777" w:rsidR="0006504D" w:rsidRPr="000C4C7E" w:rsidRDefault="003F353D" w:rsidP="00294B16">
      <w:pPr>
        <w:jc w:val="both"/>
      </w:pPr>
      <w:r w:rsidRPr="000C4C7E">
        <w:t>4.3. Перед первым раундом и между раундами команды могут настраивать своего робота.</w:t>
      </w:r>
    </w:p>
    <w:p w14:paraId="4D23C938" w14:textId="77777777" w:rsidR="0006504D" w:rsidRPr="000C4C7E" w:rsidRDefault="003F353D" w:rsidP="00294B16">
      <w:pPr>
        <w:jc w:val="both"/>
      </w:pPr>
      <w:r w:rsidRPr="000C4C7E">
        <w:t>4.4. До начала раунда команды должны поместить своих роботов в область «карантина». После подтверждения судьи о соответствии требованиям соревнования могут быть начаты.</w:t>
      </w:r>
    </w:p>
    <w:p w14:paraId="70EB4D4C" w14:textId="77777777" w:rsidR="0006504D" w:rsidRPr="000C4C7E" w:rsidRDefault="003F353D" w:rsidP="00294B16">
      <w:pPr>
        <w:jc w:val="both"/>
      </w:pPr>
      <w:r w:rsidRPr="000C4C7E">
        <w:t>4.5. Если при осмотре найдено нарушение в конструкции робота, судья даёт 3 минуты на устранение. Если нарушение не устранено в течение этого времени, команда не сможет участвовать в состязании.</w:t>
      </w:r>
    </w:p>
    <w:p w14:paraId="0E01424A" w14:textId="77777777" w:rsidR="0006504D" w:rsidRPr="000C4C7E" w:rsidRDefault="003F353D" w:rsidP="00294B16">
      <w:pPr>
        <w:jc w:val="both"/>
      </w:pPr>
      <w:r w:rsidRPr="000C4C7E">
        <w:t>4.6. После помещения робота в «карантин» нельзя модифицировать или менять роботов (загрузить программу, поменять батарейки) до конца раунда.</w:t>
      </w:r>
    </w:p>
    <w:p w14:paraId="6158D717" w14:textId="77777777" w:rsidR="0006504D" w:rsidRPr="000C4C7E" w:rsidRDefault="003F353D" w:rsidP="00294B16">
      <w:pPr>
        <w:jc w:val="both"/>
      </w:pPr>
      <w:r w:rsidRPr="000C4C7E">
        <w:t>4.7. Перед началом попытки робот выставляется в зоне старта так, чтобы все касающиеся поля части робота находились внутри стартовой зоны.</w:t>
      </w:r>
    </w:p>
    <w:p w14:paraId="28406EC4" w14:textId="77777777" w:rsidR="0006504D" w:rsidRPr="000C4C7E" w:rsidRDefault="003F353D" w:rsidP="00294B16">
      <w:pPr>
        <w:jc w:val="both"/>
      </w:pPr>
      <w:r w:rsidRPr="000C4C7E">
        <w:t>4.8. По команде судьи отдаётся сигнал на старт, оператор должен запустить робота.</w:t>
      </w:r>
    </w:p>
    <w:p w14:paraId="4AE60DC6" w14:textId="77777777" w:rsidR="0006504D" w:rsidRPr="000C4C7E" w:rsidRDefault="003F353D" w:rsidP="00294B16">
      <w:pPr>
        <w:jc w:val="both"/>
      </w:pPr>
      <w:r w:rsidRPr="000C4C7E">
        <w:t>4.9. Конфигурация поля одна и та же для всех роботов, участвующих в текущем раунде.</w:t>
      </w:r>
    </w:p>
    <w:p w14:paraId="76AB4416" w14:textId="77777777" w:rsidR="0006504D" w:rsidRPr="000C4C7E" w:rsidRDefault="003F353D" w:rsidP="00294B16">
      <w:pPr>
        <w:jc w:val="both"/>
      </w:pPr>
      <w:r w:rsidRPr="000C4C7E">
        <w:t>4.10. В каждом раунде конфигурация поля может меняться.</w:t>
      </w:r>
    </w:p>
    <w:p w14:paraId="235FF40F" w14:textId="77777777" w:rsidR="0006504D" w:rsidRPr="000C4C7E" w:rsidRDefault="003F353D" w:rsidP="00294B16">
      <w:pPr>
        <w:jc w:val="both"/>
      </w:pPr>
      <w:r w:rsidRPr="000C4C7E">
        <w:t>4.11. Оператор может попросить судью о досрочной остановке времени, громко сказав «СТОП» и подняв руку. Засчитываются очки, заработанные роботом до этого момента.</w:t>
      </w:r>
    </w:p>
    <w:p w14:paraId="3322A4DD" w14:textId="77777777" w:rsidR="0006504D" w:rsidRPr="000C4C7E" w:rsidRDefault="003F353D" w:rsidP="00294B16">
      <w:pPr>
        <w:jc w:val="both"/>
      </w:pPr>
      <w:r w:rsidRPr="000C4C7E">
        <w:t>4.12. Максимальная продолжительность попытки — 2 минуты; по истечении попытка останавливается, робот получает заработанные очки.</w:t>
      </w:r>
    </w:p>
    <w:p w14:paraId="531B7BB7" w14:textId="77777777" w:rsidR="0006504D" w:rsidRPr="000C4C7E" w:rsidRDefault="003F353D" w:rsidP="00294B16">
      <w:r w:rsidRPr="000C4C7E">
        <w:rPr>
          <w:b/>
          <w:bCs/>
          <w:i/>
          <w:iCs/>
        </w:rPr>
        <w:t>5. Правила отбора победителя</w:t>
      </w:r>
    </w:p>
    <w:p w14:paraId="6065F59E" w14:textId="77777777" w:rsidR="0006504D" w:rsidRPr="000C4C7E" w:rsidRDefault="003F353D" w:rsidP="00294B16">
      <w:pPr>
        <w:jc w:val="both"/>
      </w:pPr>
      <w:r w:rsidRPr="000C4C7E">
        <w:t>5.1. За проезд через секцию робот зарабатывает очки за приближение к финишу. По остановке времени выбирается наиболее удалённая от финиша секция, которой касается робот; с учётом этой секции судья подсчитывает количество секций (штрафных очков) до финиша и вычитает из максимального количества очков.</w:t>
      </w:r>
    </w:p>
    <w:p w14:paraId="428C9BF2" w14:textId="77777777" w:rsidR="0006504D" w:rsidRPr="000C4C7E" w:rsidRDefault="003F353D" w:rsidP="00294B16">
      <w:pPr>
        <w:jc w:val="both"/>
      </w:pPr>
      <w:r w:rsidRPr="000C4C7E">
        <w:t>Пример подсчёта: максимальное количество очков M равно количеству секций от ближайшей к стартовой до ближайшей к финишной (M=21). После остановки времени робот в положении красной пиктограммы. Штрафные очки S равны количеству секций по кратчайшему пути (S=10). Итого за попытку: M−S=11.</w:t>
      </w:r>
    </w:p>
    <w:p w14:paraId="27475BD2" w14:textId="77777777" w:rsidR="0006504D" w:rsidRPr="000C4C7E" w:rsidRDefault="003F353D" w:rsidP="00294B16">
      <w:pPr>
        <w:jc w:val="both"/>
      </w:pPr>
      <w:r w:rsidRPr="000C4C7E">
        <w:t>5.2. Очки начисляются только за полное преодоление секции.</w:t>
      </w:r>
    </w:p>
    <w:p w14:paraId="779A5702" w14:textId="77777777" w:rsidR="0006504D" w:rsidRPr="000C4C7E" w:rsidRDefault="003F353D" w:rsidP="00294B16">
      <w:pPr>
        <w:jc w:val="both"/>
      </w:pPr>
      <w:r w:rsidRPr="000C4C7E">
        <w:t>5.3. При ранжировании учитывается результат попытки с наибольшим числом очков (не сумма). При равенстве — сумма очков всех попыток; при повторном равенстве — время лучшей попытки.</w:t>
      </w:r>
    </w:p>
    <w:p w14:paraId="7708F21E" w14:textId="77777777" w:rsidR="009A529D" w:rsidRPr="000C4C7E" w:rsidRDefault="009A529D" w:rsidP="00294B16">
      <w:pPr>
        <w:jc w:val="center"/>
        <w:rPr>
          <w:b/>
          <w:bCs/>
          <w:sz w:val="26"/>
          <w:szCs w:val="26"/>
        </w:rPr>
      </w:pPr>
    </w:p>
    <w:p w14:paraId="2D3D559F" w14:textId="77777777" w:rsidR="009A529D" w:rsidRPr="000C4C7E" w:rsidRDefault="009A529D" w:rsidP="00294B16">
      <w:pPr>
        <w:jc w:val="center"/>
        <w:rPr>
          <w:b/>
          <w:bCs/>
          <w:sz w:val="26"/>
          <w:szCs w:val="26"/>
        </w:rPr>
      </w:pPr>
    </w:p>
    <w:p w14:paraId="250A7DD2" w14:textId="77777777" w:rsidR="0006504D" w:rsidRPr="000C4C7E" w:rsidRDefault="003F353D" w:rsidP="00294B16">
      <w:pPr>
        <w:jc w:val="center"/>
      </w:pPr>
      <w:r w:rsidRPr="000C4C7E">
        <w:rPr>
          <w:b/>
          <w:bCs/>
          <w:sz w:val="26"/>
          <w:szCs w:val="26"/>
        </w:rPr>
        <w:t>3. МОДЕЛИРОВАНИЕ 3D РУЧКОЙ</w:t>
      </w:r>
    </w:p>
    <w:p w14:paraId="1E899897" w14:textId="77777777" w:rsidR="00D420F0" w:rsidRPr="000C4C7E" w:rsidRDefault="00D420F0" w:rsidP="00D420F0">
      <w:r w:rsidRPr="000C4C7E">
        <w:rPr>
          <w:b/>
          <w:bCs/>
          <w:i/>
          <w:iCs/>
        </w:rPr>
        <w:t>Условия проведения соревнований</w:t>
      </w:r>
    </w:p>
    <w:p w14:paraId="1FAF8E48" w14:textId="77777777" w:rsidR="00D420F0" w:rsidRPr="000C4C7E" w:rsidRDefault="003F353D" w:rsidP="00294B16">
      <w:pPr>
        <w:jc w:val="both"/>
      </w:pPr>
      <w:r w:rsidRPr="000C4C7E">
        <w:t xml:space="preserve">Время проведения (программа конкурсного дня, 11 сентября 2026 г.): </w:t>
      </w:r>
    </w:p>
    <w:p w14:paraId="2CF22731" w14:textId="77777777" w:rsidR="001C4B20" w:rsidRPr="000C4C7E" w:rsidRDefault="001C4B20">
      <w:pPr>
        <w:jc w:val="both"/>
      </w:pPr>
      <w:r w:rsidRPr="000C4C7E">
        <w:t xml:space="preserve">10:30–12:30 — выполнение задания (120 минут, см. п. 2.2); </w:t>
      </w:r>
    </w:p>
    <w:p w14:paraId="60D63DC5" w14:textId="77777777" w:rsidR="0010414E" w:rsidRPr="000C4C7E" w:rsidRDefault="001C4B20">
      <w:pPr>
        <w:jc w:val="both"/>
      </w:pPr>
      <w:r w:rsidRPr="000C4C7E">
        <w:t>12:30–13:00 — презентация работ экспертам.</w:t>
      </w:r>
    </w:p>
    <w:p w14:paraId="160C8689" w14:textId="77777777" w:rsidR="0006504D" w:rsidRPr="000C4C7E" w:rsidRDefault="003F353D" w:rsidP="00294B16">
      <w:pPr>
        <w:jc w:val="both"/>
      </w:pPr>
      <w:r w:rsidRPr="000C4C7E">
        <w:t>Творческое направление проводится в очном формате по типу «кот в мешке». Команды перед началом соревнований получают задание от судьи. Пример задания: смоделировать макет военной техники (танк, БТР, артиллерийскую установку и т.д.). Минимальные размеры работы 15×15 см. Работы могут быть как формата 2D (плоские), так и 3D (объёмные, составные).</w:t>
      </w:r>
    </w:p>
    <w:p w14:paraId="7991F2AF" w14:textId="77777777" w:rsidR="0006504D" w:rsidRPr="000C4C7E" w:rsidRDefault="003F353D" w:rsidP="00294B16">
      <w:r w:rsidRPr="000C4C7E">
        <w:rPr>
          <w:b/>
          <w:bCs/>
          <w:i/>
          <w:iCs/>
        </w:rPr>
        <w:t>1. Общая информация</w:t>
      </w:r>
    </w:p>
    <w:p w14:paraId="6F181743" w14:textId="77777777" w:rsidR="0006504D" w:rsidRPr="000C4C7E" w:rsidRDefault="003F353D" w:rsidP="00294B16">
      <w:pPr>
        <w:jc w:val="both"/>
      </w:pPr>
      <w:r w:rsidRPr="000C4C7E">
        <w:t xml:space="preserve">Команды должны иметь на соревнованиях в обязательном порядке: 3D-ручку; пластик для 3D-ручки; удлинитель </w:t>
      </w:r>
      <w:proofErr w:type="spellStart"/>
      <w:r w:rsidRPr="000C4C7E">
        <w:t>min</w:t>
      </w:r>
      <w:proofErr w:type="spellEnd"/>
      <w:r w:rsidRPr="000C4C7E">
        <w:t xml:space="preserve"> на три гнезда; ножницы; белую бумагу, скотч (широкий), карандаши (можно цветные), линейку, ластик.</w:t>
      </w:r>
    </w:p>
    <w:p w14:paraId="0A415091" w14:textId="77777777" w:rsidR="0006504D" w:rsidRPr="000C4C7E" w:rsidRDefault="003F353D" w:rsidP="00294B16">
      <w:pPr>
        <w:jc w:val="both"/>
      </w:pPr>
      <w:r w:rsidRPr="000C4C7E">
        <w:t>Запрещается использовать: трафареты, шаблоны и другие вспомогательные средства.</w:t>
      </w:r>
    </w:p>
    <w:p w14:paraId="06BC7B75" w14:textId="77777777" w:rsidR="0006504D" w:rsidRPr="000C4C7E" w:rsidRDefault="003F353D" w:rsidP="00294B16">
      <w:r w:rsidRPr="000C4C7E">
        <w:rPr>
          <w:b/>
          <w:bCs/>
          <w:i/>
          <w:iCs/>
        </w:rPr>
        <w:lastRenderedPageBreak/>
        <w:t>2. Порядок проведения соревнований</w:t>
      </w:r>
    </w:p>
    <w:p w14:paraId="07D8F480" w14:textId="77777777" w:rsidR="0006504D" w:rsidRPr="000C4C7E" w:rsidRDefault="003F353D" w:rsidP="00294B16">
      <w:pPr>
        <w:jc w:val="both"/>
      </w:pPr>
      <w:r w:rsidRPr="000C4C7E">
        <w:t>2.1. Команды получают задание (общее для всех возрастных групп).</w:t>
      </w:r>
    </w:p>
    <w:p w14:paraId="2928806F" w14:textId="77777777" w:rsidR="0006504D" w:rsidRPr="000C4C7E" w:rsidRDefault="003F353D" w:rsidP="00294B16">
      <w:pPr>
        <w:jc w:val="both"/>
      </w:pPr>
      <w:r w:rsidRPr="000C4C7E">
        <w:t>2.2. Время на выполнение задания составляет 120 минут.</w:t>
      </w:r>
    </w:p>
    <w:p w14:paraId="11D3E311" w14:textId="77777777" w:rsidR="0006504D" w:rsidRPr="000C4C7E" w:rsidRDefault="003F353D" w:rsidP="00294B16">
      <w:pPr>
        <w:jc w:val="both"/>
      </w:pPr>
      <w:r w:rsidRPr="000C4C7E">
        <w:t>2.3. Участники изображают эскиз (трафарет) своей работы или отдельные её части на листе бумаги.</w:t>
      </w:r>
    </w:p>
    <w:p w14:paraId="08BAB442" w14:textId="77777777" w:rsidR="0006504D" w:rsidRPr="000C4C7E" w:rsidRDefault="003F353D" w:rsidP="00294B16">
      <w:pPr>
        <w:jc w:val="both"/>
      </w:pPr>
      <w:r w:rsidRPr="000C4C7E">
        <w:t>2.4. Перед моделированием 3D-ручкой лист обязательно обклеивается скотчем для лучшего отлипания. Возможно использование прозрачных пластин для рисования, входящих в комплект с 3D-ручкой.</w:t>
      </w:r>
    </w:p>
    <w:p w14:paraId="7DA1FA7A" w14:textId="77777777" w:rsidR="0006504D" w:rsidRPr="000C4C7E" w:rsidRDefault="003F353D" w:rsidP="00294B16">
      <w:pPr>
        <w:jc w:val="both"/>
      </w:pPr>
      <w:r w:rsidRPr="000C4C7E">
        <w:t>2.5. После окончания работы лист с эскизом сдаётся судье вместе с выполненной работой.</w:t>
      </w:r>
    </w:p>
    <w:p w14:paraId="4A13047E" w14:textId="77777777" w:rsidR="0006504D" w:rsidRPr="000C4C7E" w:rsidRDefault="003F353D" w:rsidP="00294B16">
      <w:pPr>
        <w:jc w:val="both"/>
      </w:pPr>
      <w:r w:rsidRPr="000C4C7E">
        <w:t>2.6. По истечении указанного времени команда может взять дополнительные 10 минут за штрафные баллы (−5 баллов за каждые 10 минут).</w:t>
      </w:r>
    </w:p>
    <w:p w14:paraId="56A03E72" w14:textId="77777777" w:rsidR="0006504D" w:rsidRPr="000C4C7E" w:rsidRDefault="003F353D" w:rsidP="00294B16">
      <w:r w:rsidRPr="000C4C7E">
        <w:rPr>
          <w:b/>
          <w:bCs/>
          <w:i/>
          <w:iCs/>
        </w:rPr>
        <w:t>3. Определение победителей и подведение итогов</w:t>
      </w:r>
    </w:p>
    <w:p w14:paraId="5C889219" w14:textId="77777777" w:rsidR="0006504D" w:rsidRPr="000C4C7E" w:rsidRDefault="003F353D" w:rsidP="00294B16">
      <w:pPr>
        <w:jc w:val="both"/>
      </w:pPr>
      <w:r w:rsidRPr="000C4C7E">
        <w:t>3.1. Судья оценивает выполненные работы по единым критериям в общем зачёте.</w:t>
      </w:r>
    </w:p>
    <w:p w14:paraId="7E59BE7E" w14:textId="77777777" w:rsidR="0006504D" w:rsidRPr="000C4C7E" w:rsidRDefault="003F353D" w:rsidP="00294B16">
      <w:pPr>
        <w:jc w:val="both"/>
      </w:pPr>
      <w:r w:rsidRPr="000C4C7E">
        <w:t>3.2. В общем зачёте по направлению определяются один победитель и два призёра по сумме набранных баллов.</w:t>
      </w:r>
    </w:p>
    <w:tbl>
      <w:tblPr>
        <w:tblW w:w="10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900"/>
        <w:gridCol w:w="1500"/>
      </w:tblGrid>
      <w:tr w:rsidR="0006504D" w:rsidRPr="000C4C7E" w14:paraId="2F51B0F1" w14:textId="77777777">
        <w:trPr>
          <w:tblHeader/>
        </w:trPr>
        <w:tc>
          <w:tcPr>
            <w:tcW w:w="700" w:type="dxa"/>
            <w:shd w:val="clear" w:color="auto" w:fill="D9D9D9"/>
            <w:vAlign w:val="center"/>
          </w:tcPr>
          <w:p w14:paraId="53EDD9D0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900" w:type="dxa"/>
            <w:shd w:val="clear" w:color="auto" w:fill="D9D9D9"/>
            <w:vAlign w:val="center"/>
          </w:tcPr>
          <w:p w14:paraId="66C9EC15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Критерий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6B72D491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Баллы (</w:t>
            </w:r>
            <w:proofErr w:type="spellStart"/>
            <w:r w:rsidRPr="000C4C7E">
              <w:rPr>
                <w:b/>
                <w:bCs/>
                <w:sz w:val="22"/>
                <w:szCs w:val="22"/>
              </w:rPr>
              <w:t>max</w:t>
            </w:r>
            <w:proofErr w:type="spellEnd"/>
            <w:r w:rsidRPr="000C4C7E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06504D" w:rsidRPr="000C4C7E" w14:paraId="3CED80F6" w14:textId="77777777">
        <w:tc>
          <w:tcPr>
            <w:tcW w:w="700" w:type="dxa"/>
            <w:vAlign w:val="center"/>
          </w:tcPr>
          <w:p w14:paraId="6BFDE78A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</w:t>
            </w:r>
          </w:p>
        </w:tc>
        <w:tc>
          <w:tcPr>
            <w:tcW w:w="7900" w:type="dxa"/>
            <w:vAlign w:val="center"/>
          </w:tcPr>
          <w:p w14:paraId="06A878BF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Выполненная работа соответствует теме задания</w:t>
            </w:r>
          </w:p>
        </w:tc>
        <w:tc>
          <w:tcPr>
            <w:tcW w:w="1500" w:type="dxa"/>
            <w:vAlign w:val="center"/>
          </w:tcPr>
          <w:p w14:paraId="082CE22D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5C4B5E74" w14:textId="77777777">
        <w:tc>
          <w:tcPr>
            <w:tcW w:w="700" w:type="dxa"/>
            <w:vAlign w:val="center"/>
          </w:tcPr>
          <w:p w14:paraId="7E792213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2</w:t>
            </w:r>
          </w:p>
        </w:tc>
        <w:tc>
          <w:tcPr>
            <w:tcW w:w="7900" w:type="dxa"/>
            <w:vAlign w:val="center"/>
          </w:tcPr>
          <w:p w14:paraId="081D2266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Эскиз. Качество выполнения, точность, продуманность деталей, совпадение с работой</w:t>
            </w:r>
          </w:p>
        </w:tc>
        <w:tc>
          <w:tcPr>
            <w:tcW w:w="1500" w:type="dxa"/>
            <w:vAlign w:val="center"/>
          </w:tcPr>
          <w:p w14:paraId="60BD6152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0A269371" w14:textId="77777777">
        <w:tc>
          <w:tcPr>
            <w:tcW w:w="700" w:type="dxa"/>
            <w:vAlign w:val="center"/>
          </w:tcPr>
          <w:p w14:paraId="527375E9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3</w:t>
            </w:r>
          </w:p>
        </w:tc>
        <w:tc>
          <w:tcPr>
            <w:tcW w:w="7900" w:type="dxa"/>
            <w:vAlign w:val="center"/>
          </w:tcPr>
          <w:p w14:paraId="327F4975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Оригинальность выполненной работы</w:t>
            </w:r>
          </w:p>
        </w:tc>
        <w:tc>
          <w:tcPr>
            <w:tcW w:w="1500" w:type="dxa"/>
            <w:vAlign w:val="center"/>
          </w:tcPr>
          <w:p w14:paraId="5831D0DD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676D599D" w14:textId="77777777">
        <w:tc>
          <w:tcPr>
            <w:tcW w:w="700" w:type="dxa"/>
            <w:vAlign w:val="center"/>
          </w:tcPr>
          <w:p w14:paraId="04F311C6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4</w:t>
            </w:r>
          </w:p>
        </w:tc>
        <w:tc>
          <w:tcPr>
            <w:tcW w:w="7900" w:type="dxa"/>
            <w:vAlign w:val="center"/>
          </w:tcPr>
          <w:p w14:paraId="7BFD837C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Качество выполненной работы, аккуратность</w:t>
            </w:r>
          </w:p>
        </w:tc>
        <w:tc>
          <w:tcPr>
            <w:tcW w:w="1500" w:type="dxa"/>
            <w:vAlign w:val="center"/>
          </w:tcPr>
          <w:p w14:paraId="47AA32D8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10</w:t>
            </w:r>
          </w:p>
        </w:tc>
      </w:tr>
      <w:tr w:rsidR="0006504D" w:rsidRPr="000C4C7E" w14:paraId="6BADC363" w14:textId="77777777">
        <w:tc>
          <w:tcPr>
            <w:tcW w:w="700" w:type="dxa"/>
            <w:vAlign w:val="center"/>
          </w:tcPr>
          <w:p w14:paraId="6913D15F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5</w:t>
            </w:r>
          </w:p>
        </w:tc>
        <w:tc>
          <w:tcPr>
            <w:tcW w:w="7900" w:type="dxa"/>
            <w:vAlign w:val="center"/>
          </w:tcPr>
          <w:p w14:paraId="38541496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Гармоничное сочетание цветов</w:t>
            </w:r>
          </w:p>
        </w:tc>
        <w:tc>
          <w:tcPr>
            <w:tcW w:w="1500" w:type="dxa"/>
            <w:vAlign w:val="center"/>
          </w:tcPr>
          <w:p w14:paraId="0CA687A0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5</w:t>
            </w:r>
          </w:p>
        </w:tc>
      </w:tr>
      <w:tr w:rsidR="0006504D" w:rsidRPr="000C4C7E" w14:paraId="55B3F357" w14:textId="77777777">
        <w:tc>
          <w:tcPr>
            <w:tcW w:w="700" w:type="dxa"/>
            <w:vAlign w:val="center"/>
          </w:tcPr>
          <w:p w14:paraId="042DAB00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6</w:t>
            </w:r>
          </w:p>
        </w:tc>
        <w:tc>
          <w:tcPr>
            <w:tcW w:w="7900" w:type="dxa"/>
            <w:vAlign w:val="center"/>
          </w:tcPr>
          <w:p w14:paraId="6705C031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Особое мнение экспертной комиссии</w:t>
            </w:r>
          </w:p>
        </w:tc>
        <w:tc>
          <w:tcPr>
            <w:tcW w:w="1500" w:type="dxa"/>
            <w:vAlign w:val="center"/>
          </w:tcPr>
          <w:p w14:paraId="62AB038C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5</w:t>
            </w:r>
          </w:p>
        </w:tc>
      </w:tr>
      <w:tr w:rsidR="0006504D" w:rsidRPr="000C4C7E" w14:paraId="38057058" w14:textId="77777777">
        <w:tc>
          <w:tcPr>
            <w:tcW w:w="700" w:type="dxa"/>
            <w:vAlign w:val="center"/>
          </w:tcPr>
          <w:p w14:paraId="738B3681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7</w:t>
            </w:r>
          </w:p>
        </w:tc>
        <w:tc>
          <w:tcPr>
            <w:tcW w:w="7900" w:type="dxa"/>
            <w:vAlign w:val="center"/>
          </w:tcPr>
          <w:p w14:paraId="3EB6F444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Работа выполнена в формате 3D</w:t>
            </w:r>
          </w:p>
        </w:tc>
        <w:tc>
          <w:tcPr>
            <w:tcW w:w="1500" w:type="dxa"/>
            <w:vAlign w:val="center"/>
          </w:tcPr>
          <w:p w14:paraId="0BC5A2DB" w14:textId="77777777" w:rsidR="0006504D" w:rsidRPr="000C4C7E" w:rsidRDefault="003F353D" w:rsidP="00294B16">
            <w:pPr>
              <w:jc w:val="center"/>
            </w:pPr>
            <w:r w:rsidRPr="000C4C7E">
              <w:rPr>
                <w:sz w:val="22"/>
                <w:szCs w:val="22"/>
              </w:rPr>
              <w:t>5</w:t>
            </w:r>
          </w:p>
        </w:tc>
      </w:tr>
      <w:tr w:rsidR="0006504D" w:rsidRPr="000C4C7E" w14:paraId="3EB5DA49" w14:textId="77777777">
        <w:tc>
          <w:tcPr>
            <w:tcW w:w="700" w:type="dxa"/>
            <w:vAlign w:val="center"/>
          </w:tcPr>
          <w:p w14:paraId="43B3B011" w14:textId="77777777" w:rsidR="0006504D" w:rsidRPr="000C4C7E" w:rsidRDefault="0006504D" w:rsidP="00294B16">
            <w:pPr>
              <w:jc w:val="center"/>
            </w:pPr>
          </w:p>
        </w:tc>
        <w:tc>
          <w:tcPr>
            <w:tcW w:w="7900" w:type="dxa"/>
            <w:vAlign w:val="center"/>
          </w:tcPr>
          <w:p w14:paraId="5F765CAF" w14:textId="77777777" w:rsidR="0006504D" w:rsidRPr="000C4C7E" w:rsidRDefault="003F353D" w:rsidP="00294B16">
            <w:r w:rsidRPr="000C4C7E">
              <w:rPr>
                <w:sz w:val="22"/>
                <w:szCs w:val="22"/>
              </w:rPr>
              <w:t>ИТОГО</w:t>
            </w:r>
          </w:p>
        </w:tc>
        <w:tc>
          <w:tcPr>
            <w:tcW w:w="1500" w:type="dxa"/>
            <w:vAlign w:val="center"/>
          </w:tcPr>
          <w:p w14:paraId="5ACE7D9D" w14:textId="77777777" w:rsidR="0006504D" w:rsidRPr="000C4C7E" w:rsidRDefault="003F353D" w:rsidP="00294B16">
            <w:pPr>
              <w:jc w:val="center"/>
            </w:pPr>
            <w:r w:rsidRPr="000C4C7E">
              <w:rPr>
                <w:b/>
                <w:bCs/>
                <w:sz w:val="22"/>
                <w:szCs w:val="22"/>
              </w:rPr>
              <w:t>55</w:t>
            </w:r>
          </w:p>
        </w:tc>
      </w:tr>
    </w:tbl>
    <w:p w14:paraId="6183EBB9" w14:textId="77777777" w:rsidR="00D420F0" w:rsidRPr="000C4C7E" w:rsidRDefault="00D420F0" w:rsidP="00294B16">
      <w:pPr>
        <w:jc w:val="center"/>
        <w:rPr>
          <w:b/>
          <w:bCs/>
          <w:sz w:val="26"/>
          <w:szCs w:val="26"/>
        </w:rPr>
      </w:pPr>
    </w:p>
    <w:p w14:paraId="1CF703CE" w14:textId="77777777" w:rsidR="00D420F0" w:rsidRPr="000C4C7E" w:rsidRDefault="003F353D" w:rsidP="00294B16">
      <w:pPr>
        <w:jc w:val="center"/>
        <w:rPr>
          <w:b/>
          <w:bCs/>
          <w:sz w:val="26"/>
          <w:szCs w:val="26"/>
        </w:rPr>
      </w:pPr>
      <w:r w:rsidRPr="000C4C7E">
        <w:rPr>
          <w:b/>
          <w:bCs/>
          <w:sz w:val="26"/>
          <w:szCs w:val="26"/>
        </w:rPr>
        <w:t xml:space="preserve">4. ОЛИМПИАДА. ОБРАЗОВАТЕЛЬНЫЙ КОНСТРУКТОР. </w:t>
      </w:r>
    </w:p>
    <w:p w14:paraId="4B59C961" w14:textId="77777777" w:rsidR="0006504D" w:rsidRPr="000C4C7E" w:rsidRDefault="003F353D" w:rsidP="00294B16">
      <w:pPr>
        <w:jc w:val="center"/>
      </w:pPr>
      <w:r w:rsidRPr="000C4C7E">
        <w:rPr>
          <w:b/>
          <w:bCs/>
          <w:sz w:val="26"/>
          <w:szCs w:val="26"/>
        </w:rPr>
        <w:t>НАСЛЕДНИКИ ПОБЕДЫ</w:t>
      </w:r>
    </w:p>
    <w:p w14:paraId="4E8F7C62" w14:textId="77777777" w:rsidR="003F353D" w:rsidRPr="000C4C7E" w:rsidRDefault="003F353D" w:rsidP="003F353D">
      <w:r w:rsidRPr="000C4C7E">
        <w:rPr>
          <w:b/>
          <w:bCs/>
          <w:i/>
          <w:iCs/>
        </w:rPr>
        <w:t>Условия проведения соревнований</w:t>
      </w:r>
    </w:p>
    <w:p w14:paraId="71A395E3" w14:textId="77777777" w:rsidR="00D065A3" w:rsidRPr="000C4C7E" w:rsidRDefault="003F353D" w:rsidP="00294B16">
      <w:pPr>
        <w:jc w:val="both"/>
      </w:pPr>
      <w:r w:rsidRPr="000C4C7E">
        <w:t xml:space="preserve">Время проведения (программа конкурсного дня, 11 сентября 2026 г.): </w:t>
      </w:r>
    </w:p>
    <w:p w14:paraId="2BBA20F3" w14:textId="77777777" w:rsidR="001C4B20" w:rsidRPr="000C4C7E" w:rsidRDefault="001C4B20">
      <w:pPr>
        <w:jc w:val="both"/>
      </w:pPr>
      <w:r w:rsidRPr="000C4C7E">
        <w:t xml:space="preserve">10:30–11:00 — I тур (теоретический, 30 минут); </w:t>
      </w:r>
    </w:p>
    <w:p w14:paraId="1E8ECAF1" w14:textId="77777777" w:rsidR="001C4B20" w:rsidRPr="000C4C7E" w:rsidRDefault="001C4B20">
      <w:pPr>
        <w:jc w:val="both"/>
      </w:pPr>
      <w:r w:rsidRPr="000C4C7E">
        <w:t xml:space="preserve">11:00–12:30 — II тур (практический, 1 час 30 минут); </w:t>
      </w:r>
    </w:p>
    <w:p w14:paraId="670C5006" w14:textId="77777777" w:rsidR="0010414E" w:rsidRPr="000C4C7E" w:rsidRDefault="001C4B20">
      <w:pPr>
        <w:jc w:val="both"/>
      </w:pPr>
      <w:r w:rsidRPr="000C4C7E">
        <w:t>12:30–13:00 — демонстрация работ экспертам.</w:t>
      </w:r>
    </w:p>
    <w:p w14:paraId="5E66D32A" w14:textId="77777777" w:rsidR="003F353D" w:rsidRPr="000C4C7E" w:rsidRDefault="003F353D" w:rsidP="00294B16">
      <w:pPr>
        <w:jc w:val="both"/>
      </w:pPr>
      <w:r w:rsidRPr="000C4C7E">
        <w:t>До 1 сентября в Ассоциацию «ЗАТО» выслать список вопросов и ответов.</w:t>
      </w:r>
    </w:p>
    <w:p w14:paraId="29BFDC0F" w14:textId="77777777" w:rsidR="0006504D" w:rsidRPr="000C4C7E" w:rsidRDefault="003F353D" w:rsidP="00294B16">
      <w:pPr>
        <w:jc w:val="both"/>
      </w:pPr>
      <w:r w:rsidRPr="000C4C7E">
        <w:t>Основная особенность соревнований данной категории — умение продемонстрировать теоретические и практические знания в вопросах робототехники и программирования.</w:t>
      </w:r>
    </w:p>
    <w:p w14:paraId="4069F135" w14:textId="77777777" w:rsidR="0006504D" w:rsidRPr="000C4C7E" w:rsidRDefault="003F353D" w:rsidP="00294B16">
      <w:pPr>
        <w:jc w:val="both"/>
      </w:pPr>
      <w:r w:rsidRPr="000C4C7E">
        <w:t xml:space="preserve">Соревнования проводятся с применением конструкторов (на выбор участников): базовый набор Lego Education </w:t>
      </w:r>
      <w:proofErr w:type="spellStart"/>
      <w:r w:rsidRPr="000C4C7E">
        <w:t>WeDo</w:t>
      </w:r>
      <w:proofErr w:type="spellEnd"/>
      <w:r w:rsidRPr="000C4C7E">
        <w:t xml:space="preserve"> 1.0, Lego Education </w:t>
      </w:r>
      <w:proofErr w:type="spellStart"/>
      <w:r w:rsidRPr="000C4C7E">
        <w:t>WeDo</w:t>
      </w:r>
      <w:proofErr w:type="spellEnd"/>
      <w:r w:rsidRPr="000C4C7E">
        <w:t xml:space="preserve"> 2.0, Аврора </w:t>
      </w:r>
      <w:proofErr w:type="spellStart"/>
      <w:r w:rsidRPr="000C4C7E">
        <w:t>Robotics</w:t>
      </w:r>
      <w:proofErr w:type="spellEnd"/>
      <w:r w:rsidRPr="000C4C7E">
        <w:t>. Допустимо использовать только детали, контроллеры (смарт-хабы), двигатели, датчики, фирменные неэлектрические/нецифровые элементы указанных наборов. От одного педагога в каждой группе допускается по 1 команде. В команде 1–2 человека.</w:t>
      </w:r>
    </w:p>
    <w:p w14:paraId="3B575C37" w14:textId="77777777" w:rsidR="0006504D" w:rsidRPr="000C4C7E" w:rsidRDefault="003F353D" w:rsidP="00294B16">
      <w:r w:rsidRPr="000C4C7E">
        <w:rPr>
          <w:b/>
          <w:bCs/>
          <w:i/>
          <w:iCs/>
        </w:rPr>
        <w:t>Наследники Победы</w:t>
      </w:r>
    </w:p>
    <w:p w14:paraId="21797B48" w14:textId="77777777" w:rsidR="0006504D" w:rsidRPr="000C4C7E" w:rsidRDefault="003F353D" w:rsidP="00294B16">
      <w:pPr>
        <w:jc w:val="both"/>
      </w:pPr>
      <w:r w:rsidRPr="000C4C7E">
        <w:t>9 мая 2025 года исполнится 80 лет со дня окончания Великой Отечественной войны — самой страшной и кровопролитной в истории человечества. Она стала настоящей трагедией для всей нашей страны.</w:t>
      </w:r>
    </w:p>
    <w:p w14:paraId="4C7B2FB4" w14:textId="77777777" w:rsidR="0006504D" w:rsidRPr="000C4C7E" w:rsidRDefault="003F353D" w:rsidP="00294B16">
      <w:pPr>
        <w:jc w:val="both"/>
      </w:pPr>
      <w:r w:rsidRPr="000C4C7E">
        <w:t>Люди днями и ночами ковали Победу — на фронте и в тылу. Мужчины, женщины, дети, старики — все без исключения. Наш народ совершил великий подвиг, благодаря которому мы сейчас живём под мирным небом.</w:t>
      </w:r>
    </w:p>
    <w:p w14:paraId="2CE1EF39" w14:textId="77777777" w:rsidR="0006504D" w:rsidRPr="000C4C7E" w:rsidRDefault="003F353D" w:rsidP="00294B16">
      <w:pPr>
        <w:jc w:val="both"/>
      </w:pPr>
      <w:r w:rsidRPr="000C4C7E">
        <w:t>В годы Великой Отечественной войны, с 1941-го по 1945-й, Уральский регион стал в прямом смысле кузницей Победы, обеспечивая фронт боеприпасами, боевой техникой и всем необходимым. Урал стал крупнейшим пунктом промышленной эвакуации, разместившим к осени 1942 г. оборудование и рабочую силу более 830 предприятий, 212 из которых приняла Свердловская область.</w:t>
      </w:r>
    </w:p>
    <w:p w14:paraId="72A32795" w14:textId="77777777" w:rsidR="0006504D" w:rsidRPr="000C4C7E" w:rsidRDefault="003F353D" w:rsidP="00294B16">
      <w:pPr>
        <w:jc w:val="both"/>
      </w:pPr>
      <w:r w:rsidRPr="000C4C7E">
        <w:lastRenderedPageBreak/>
        <w:t>Свердловский завод «Уралмаш» стал одним из оплотов советского танкостроения. За годы войны на Уралмашзаводе изготовлено свыше 19 000 бронекорпусов, 30 тысяч полевых и танковых орудий, 5500 танков и САУ, в том числе 706 танков Т-34.</w:t>
      </w:r>
    </w:p>
    <w:p w14:paraId="78328313" w14:textId="77777777" w:rsidR="0006504D" w:rsidRPr="000C4C7E" w:rsidRDefault="003F353D" w:rsidP="00294B16">
      <w:pPr>
        <w:jc w:val="both"/>
      </w:pPr>
      <w:r w:rsidRPr="000C4C7E">
        <w:t xml:space="preserve">Цель проведения категории «Олимпиада «Образовательный конструктор» (далее — Олимпиада) — проверка навыков конструирования и знаний основ программирования в среде Lego </w:t>
      </w:r>
      <w:proofErr w:type="spellStart"/>
      <w:r w:rsidRPr="000C4C7E">
        <w:t>WeDo</w:t>
      </w:r>
      <w:proofErr w:type="spellEnd"/>
      <w:r w:rsidRPr="000C4C7E">
        <w:t xml:space="preserve"> 1.0 / Lego </w:t>
      </w:r>
      <w:proofErr w:type="spellStart"/>
      <w:r w:rsidRPr="000C4C7E">
        <w:t>WeDo</w:t>
      </w:r>
      <w:proofErr w:type="spellEnd"/>
      <w:r w:rsidRPr="000C4C7E">
        <w:t xml:space="preserve"> 2.0 / Аврора.</w:t>
      </w:r>
    </w:p>
    <w:p w14:paraId="44DB6B29" w14:textId="77777777" w:rsidR="0006504D" w:rsidRPr="000C4C7E" w:rsidRDefault="003F353D" w:rsidP="00294B16">
      <w:r w:rsidRPr="000C4C7E">
        <w:rPr>
          <w:b/>
          <w:bCs/>
          <w:i/>
          <w:iCs/>
        </w:rPr>
        <w:t>Оборудование и материалы, необходимые для участия</w:t>
      </w:r>
    </w:p>
    <w:p w14:paraId="30AAD618" w14:textId="77777777" w:rsidR="0006504D" w:rsidRPr="000C4C7E" w:rsidRDefault="003F353D" w:rsidP="00294B16">
      <w:pPr>
        <w:jc w:val="both"/>
      </w:pPr>
      <w:r w:rsidRPr="000C4C7E">
        <w:t>1. Ручка и карандаш. 2. Конструктор (из допустимых) в разобранном виде. 3. 1×ноутбук с предустановленной программой (в соответствии с конструктором). 4. 1×удлинитель (фильтр), не менее 3 гнёзд.</w:t>
      </w:r>
    </w:p>
    <w:p w14:paraId="24E41429" w14:textId="77777777" w:rsidR="0006504D" w:rsidRPr="000C4C7E" w:rsidRDefault="003F353D" w:rsidP="00294B16">
      <w:pPr>
        <w:jc w:val="both"/>
      </w:pPr>
      <w:r w:rsidRPr="000C4C7E">
        <w:t>Возможно использование элементов: контроллеры (смарт-хабы), двигатели, датчики, фирменные неэлектрические/нецифровые элементы указанных наборов. Во время Олимпиады нельзя пользоваться готовыми инструкциями.</w:t>
      </w:r>
    </w:p>
    <w:p w14:paraId="5CE640A2" w14:textId="77777777" w:rsidR="0006504D" w:rsidRPr="000C4C7E" w:rsidRDefault="003F353D" w:rsidP="00294B16">
      <w:r w:rsidRPr="000C4C7E">
        <w:rPr>
          <w:b/>
          <w:bCs/>
          <w:i/>
          <w:iCs/>
        </w:rPr>
        <w:t>Условия проведения</w:t>
      </w:r>
    </w:p>
    <w:p w14:paraId="084A7B98" w14:textId="77777777" w:rsidR="0006504D" w:rsidRPr="000C4C7E" w:rsidRDefault="003F353D" w:rsidP="00294B16">
      <w:pPr>
        <w:jc w:val="both"/>
      </w:pPr>
      <w:r w:rsidRPr="000C4C7E">
        <w:t>1. Участие в составе команды до 2 человек или индивидуально.</w:t>
      </w:r>
    </w:p>
    <w:p w14:paraId="2C74298C" w14:textId="77777777" w:rsidR="0006504D" w:rsidRPr="000C4C7E" w:rsidRDefault="003F353D" w:rsidP="00294B16">
      <w:pPr>
        <w:jc w:val="both"/>
      </w:pPr>
      <w:r w:rsidRPr="000C4C7E">
        <w:t>2. Каждая команда/участник должна иметь название команды.</w:t>
      </w:r>
    </w:p>
    <w:p w14:paraId="7F6AA397" w14:textId="77777777" w:rsidR="0006504D" w:rsidRPr="000C4C7E" w:rsidRDefault="003F353D" w:rsidP="00294B16">
      <w:pPr>
        <w:jc w:val="both"/>
      </w:pPr>
      <w:r w:rsidRPr="000C4C7E">
        <w:t>3. Участники прибывают на соревнования с полностью разобранным конструктором.</w:t>
      </w:r>
    </w:p>
    <w:p w14:paraId="3912DFDA" w14:textId="77777777" w:rsidR="0006504D" w:rsidRPr="000C4C7E" w:rsidRDefault="003F353D" w:rsidP="00294B16">
      <w:pPr>
        <w:jc w:val="both"/>
      </w:pPr>
      <w:r w:rsidRPr="000C4C7E">
        <w:t xml:space="preserve">4. Запрещается использовать любые внешние носители (телефоны, съёмные диски, </w:t>
      </w:r>
      <w:proofErr w:type="spellStart"/>
      <w:r w:rsidRPr="000C4C7E">
        <w:t>флеш</w:t>
      </w:r>
      <w:proofErr w:type="spellEnd"/>
      <w:r w:rsidRPr="000C4C7E">
        <w:t>-карты, компакт-диски) и любые инструкции по сборке и программированию, кроме выданных организаторами. При выявлении нарушений после старта времени отладки участники могут быть дисквалифицированы.</w:t>
      </w:r>
    </w:p>
    <w:p w14:paraId="24227BC0" w14:textId="77777777" w:rsidR="0006504D" w:rsidRPr="000C4C7E" w:rsidRDefault="003F353D" w:rsidP="00294B16">
      <w:r w:rsidRPr="000C4C7E">
        <w:rPr>
          <w:b/>
          <w:bCs/>
          <w:i/>
          <w:iCs/>
        </w:rPr>
        <w:t>Правила проведения</w:t>
      </w:r>
    </w:p>
    <w:p w14:paraId="59F22826" w14:textId="77777777" w:rsidR="0006504D" w:rsidRPr="000C4C7E" w:rsidRDefault="003F353D" w:rsidP="00294B16">
      <w:pPr>
        <w:jc w:val="both"/>
      </w:pPr>
      <w:r w:rsidRPr="000C4C7E">
        <w:t>Соревнования проводятся в 2 тура: I тур — теоретический, II тур — практический. При подведении итогов суммируются баллы, полученные на I и II турах.</w:t>
      </w:r>
    </w:p>
    <w:p w14:paraId="39FB2ADF" w14:textId="77777777" w:rsidR="0006504D" w:rsidRPr="000C4C7E" w:rsidRDefault="003F353D" w:rsidP="00294B16">
      <w:pPr>
        <w:jc w:val="both"/>
      </w:pPr>
      <w:r w:rsidRPr="000C4C7E">
        <w:t>Участники категории «Наследники Победы» допускаются ко всем турам, за исключением случаев нарушения регламента. Промежуточные результаты не могут служить основанием для отстранения от участия.</w:t>
      </w:r>
    </w:p>
    <w:p w14:paraId="73A88A85" w14:textId="77777777" w:rsidR="0006504D" w:rsidRPr="000C4C7E" w:rsidRDefault="003F353D" w:rsidP="00294B16">
      <w:r w:rsidRPr="000C4C7E">
        <w:rPr>
          <w:b/>
          <w:bCs/>
          <w:i/>
          <w:iCs/>
        </w:rPr>
        <w:t>I тур (теоретический)</w:t>
      </w:r>
    </w:p>
    <w:p w14:paraId="23D70488" w14:textId="77777777" w:rsidR="0006504D" w:rsidRPr="000C4C7E" w:rsidRDefault="003F353D" w:rsidP="00294B16">
      <w:pPr>
        <w:jc w:val="both"/>
      </w:pPr>
      <w:r w:rsidRPr="000C4C7E">
        <w:t>Время на выполнение теоретического тура — 30 минут.</w:t>
      </w:r>
    </w:p>
    <w:p w14:paraId="0AD5A4C2" w14:textId="77777777" w:rsidR="00D065A3" w:rsidRPr="000C4C7E" w:rsidRDefault="003F353D" w:rsidP="00294B16">
      <w:pPr>
        <w:jc w:val="both"/>
      </w:pPr>
      <w:r w:rsidRPr="000C4C7E">
        <w:t xml:space="preserve">Теоретический тур проводится письменно: командам необходимо ответить на вопросы, изложенные в тестовом задании и связанные с механикой, программированием, логикой и знанием конструктора. </w:t>
      </w:r>
    </w:p>
    <w:p w14:paraId="411E67AA" w14:textId="77777777" w:rsidR="0006504D" w:rsidRPr="000C4C7E" w:rsidRDefault="003F353D" w:rsidP="00294B16">
      <w:pPr>
        <w:jc w:val="both"/>
      </w:pPr>
      <w:r w:rsidRPr="000C4C7E">
        <w:t>В качестве ответа нужно выбрать один из предложенных вариантов, установить соответствие или дать свой ответ. Каждый вопрос и практическое задание оцениваются определённым количеством баллов. Максимальное количество баллов за I тур — 100.</w:t>
      </w:r>
    </w:p>
    <w:p w14:paraId="467BBFA5" w14:textId="77777777" w:rsidR="0006504D" w:rsidRPr="000C4C7E" w:rsidRDefault="003F353D" w:rsidP="00294B16">
      <w:r w:rsidRPr="000C4C7E">
        <w:rPr>
          <w:b/>
          <w:bCs/>
          <w:i/>
          <w:iCs/>
        </w:rPr>
        <w:t>II тур (практический)</w:t>
      </w:r>
    </w:p>
    <w:p w14:paraId="14740372" w14:textId="77777777" w:rsidR="0006504D" w:rsidRPr="000C4C7E" w:rsidRDefault="003F353D" w:rsidP="00294B16">
      <w:pPr>
        <w:jc w:val="both"/>
      </w:pPr>
      <w:r w:rsidRPr="000C4C7E">
        <w:t>Время на выполнение практического тура — 1 час 30 минут.</w:t>
      </w:r>
    </w:p>
    <w:p w14:paraId="41B4F279" w14:textId="77777777" w:rsidR="0006504D" w:rsidRPr="000C4C7E" w:rsidRDefault="003F353D" w:rsidP="00294B16">
      <w:pPr>
        <w:jc w:val="both"/>
      </w:pPr>
      <w:r w:rsidRPr="000C4C7E">
        <w:t>Участникам предлагается сконструировать и запрограммировать робота в соответствии с видео, предоставленным организаторами. Конструирование и программирование выполняются командой самостоятельно. Максимальное количество — 150 баллов.</w:t>
      </w:r>
    </w:p>
    <w:p w14:paraId="55C6DF6D" w14:textId="77777777" w:rsidR="00A25A37" w:rsidRPr="000C4C7E" w:rsidRDefault="00A25A37" w:rsidP="00A25A37">
      <w:pPr>
        <w:spacing w:before="100" w:after="80" w:line="276" w:lineRule="auto"/>
      </w:pPr>
      <w:r w:rsidRPr="000C4C7E">
        <w:rPr>
          <w:b/>
          <w:bCs/>
          <w:i/>
          <w:iCs/>
        </w:rPr>
        <w:t>Порядок оценки конкурса</w:t>
      </w:r>
    </w:p>
    <w:p w14:paraId="49763FC6" w14:textId="77777777" w:rsidR="00A25A37" w:rsidRPr="000C4C7E" w:rsidRDefault="00A25A37" w:rsidP="00A25A37">
      <w:pPr>
        <w:spacing w:before="40" w:after="80" w:line="276" w:lineRule="auto"/>
        <w:jc w:val="both"/>
      </w:pPr>
      <w:r w:rsidRPr="000C4C7E">
        <w:t xml:space="preserve">Оценивание осуществляется по балльной системе. </w:t>
      </w:r>
    </w:p>
    <w:p w14:paraId="58796D57" w14:textId="77777777" w:rsidR="00A25A37" w:rsidRPr="000C4C7E" w:rsidRDefault="00A25A37" w:rsidP="00A25A37">
      <w:pPr>
        <w:spacing w:before="40" w:after="80" w:line="276" w:lineRule="auto"/>
        <w:jc w:val="both"/>
      </w:pPr>
      <w:r w:rsidRPr="000C4C7E">
        <w:t xml:space="preserve">I тур (теоретический) — максимально 100 баллов, баллы начисляются за правильные ответы на каждое задание тестового характера согласно установленной стоимости каждого задания (100 баллов делится на количество заданий – стоимость одного задания). </w:t>
      </w:r>
    </w:p>
    <w:p w14:paraId="45647759" w14:textId="77777777" w:rsidR="00A25A37" w:rsidRPr="000C4C7E" w:rsidRDefault="00A25A37" w:rsidP="00A25A37">
      <w:pPr>
        <w:spacing w:before="40" w:after="80" w:line="276" w:lineRule="auto"/>
        <w:jc w:val="both"/>
      </w:pPr>
      <w:r w:rsidRPr="000C4C7E">
        <w:t xml:space="preserve">II тур (практический) — максимально 150 баллов по критериям: соответствие собранной модели заданию (образцу) — до 50 баллов; работоспособность и корректность программы — до 50 баллов; самостоятельность сборки и программирования — до 30 баллов; аккуратность и завершённость конструкции — до 20 баллов. </w:t>
      </w:r>
    </w:p>
    <w:p w14:paraId="3A437BE1" w14:textId="77777777" w:rsidR="00A25A37" w:rsidRPr="000C4C7E" w:rsidRDefault="00A25A37" w:rsidP="00A25A37">
      <w:pPr>
        <w:spacing w:before="40" w:after="80" w:line="276" w:lineRule="auto"/>
        <w:jc w:val="both"/>
      </w:pPr>
      <w:r w:rsidRPr="000C4C7E">
        <w:lastRenderedPageBreak/>
        <w:t>Детализированная стоимость заданий I тура и распределение баллов II тура утверждаются судейской коллегией до начала соревнований и доводятся до участников.</w:t>
      </w:r>
    </w:p>
    <w:p w14:paraId="49F44BD1" w14:textId="77777777" w:rsidR="00D065A3" w:rsidRPr="000C4C7E" w:rsidRDefault="00D065A3" w:rsidP="00294B16">
      <w:pPr>
        <w:jc w:val="center"/>
        <w:rPr>
          <w:b/>
          <w:bCs/>
          <w:sz w:val="26"/>
          <w:szCs w:val="26"/>
        </w:rPr>
      </w:pPr>
    </w:p>
    <w:p w14:paraId="3C0D6C0A" w14:textId="77777777" w:rsidR="0006504D" w:rsidRPr="000C4C7E" w:rsidRDefault="003F353D" w:rsidP="00294B16">
      <w:pPr>
        <w:jc w:val="center"/>
      </w:pPr>
      <w:r w:rsidRPr="000C4C7E">
        <w:rPr>
          <w:b/>
          <w:bCs/>
          <w:sz w:val="26"/>
          <w:szCs w:val="26"/>
        </w:rPr>
        <w:t>5. ГОНКА ДРОНОВ</w:t>
      </w:r>
    </w:p>
    <w:p w14:paraId="69F690AD" w14:textId="77777777" w:rsidR="003F353D" w:rsidRPr="000C4C7E" w:rsidRDefault="003F353D" w:rsidP="003F353D">
      <w:r w:rsidRPr="000C4C7E">
        <w:rPr>
          <w:b/>
          <w:bCs/>
          <w:i/>
          <w:iCs/>
        </w:rPr>
        <w:t>Условия проведения соревнований</w:t>
      </w:r>
    </w:p>
    <w:p w14:paraId="33191CE8" w14:textId="77777777" w:rsidR="003F353D" w:rsidRPr="000C4C7E" w:rsidRDefault="003F353D" w:rsidP="00294B16">
      <w:pPr>
        <w:jc w:val="both"/>
      </w:pPr>
      <w:r w:rsidRPr="000C4C7E">
        <w:t xml:space="preserve">Время проведения (программа конкурсного дня, 11 сентября 2026 г.): </w:t>
      </w:r>
    </w:p>
    <w:p w14:paraId="6576C4E0" w14:textId="77777777" w:rsidR="0010414E" w:rsidRPr="000C4C7E" w:rsidRDefault="001C4B20">
      <w:pPr>
        <w:jc w:val="both"/>
      </w:pPr>
      <w:r w:rsidRPr="000C4C7E">
        <w:t>10:30–13:00 (тренировочные полёты, I и II этапы, финал).</w:t>
      </w:r>
    </w:p>
    <w:p w14:paraId="186BA1FD" w14:textId="77777777" w:rsidR="0006504D" w:rsidRPr="000C4C7E" w:rsidRDefault="003F353D" w:rsidP="00294B16">
      <w:r w:rsidRPr="000C4C7E">
        <w:rPr>
          <w:b/>
          <w:bCs/>
          <w:i/>
          <w:iCs/>
        </w:rPr>
        <w:t>Описание задания</w:t>
      </w:r>
    </w:p>
    <w:p w14:paraId="74322DDD" w14:textId="77777777" w:rsidR="0006504D" w:rsidRPr="000C4C7E" w:rsidRDefault="003F353D" w:rsidP="00294B16">
      <w:pPr>
        <w:jc w:val="both"/>
      </w:pPr>
      <w:r w:rsidRPr="000C4C7E">
        <w:t>Гонки на квадрокоптерах. Квадрокоптером управляет оператор (участник). Квадрокоптер передвигается по воздуху, не касаясь ни земли, ни воздушных препятствий. На полигоне установлены два столба либо «ворота» — препятствия нужно преодолеть наибольшее количество раз. Траектория облёта столбов может представлять собой горизонтальную или вертикальную цифру 8.</w:t>
      </w:r>
    </w:p>
    <w:p w14:paraId="44167803" w14:textId="77777777" w:rsidR="0006504D" w:rsidRPr="000C4C7E" w:rsidRDefault="003F353D" w:rsidP="00294B16">
      <w:pPr>
        <w:jc w:val="both"/>
      </w:pPr>
      <w:r w:rsidRPr="000C4C7E">
        <w:t>Цель: пролететь максимально возможное количество раз по заданной траектории за отведённое время.</w:t>
      </w:r>
    </w:p>
    <w:p w14:paraId="2D06E754" w14:textId="77777777" w:rsidR="0006504D" w:rsidRPr="000C4C7E" w:rsidRDefault="003F353D" w:rsidP="00294B16">
      <w:pPr>
        <w:jc w:val="both"/>
      </w:pPr>
      <w:r w:rsidRPr="000C4C7E">
        <w:t>Размеры полигона: длина 5 м; ширина 2,5 м; высота 3 м. Старт/финиш обозначаются на полу символом «Н».</w:t>
      </w:r>
    </w:p>
    <w:p w14:paraId="7CE54BFE" w14:textId="77777777" w:rsidR="0006504D" w:rsidRPr="000C4C7E" w:rsidRDefault="003F353D" w:rsidP="00294B16">
      <w:r w:rsidRPr="000C4C7E">
        <w:rPr>
          <w:b/>
          <w:bCs/>
          <w:i/>
          <w:iCs/>
        </w:rPr>
        <w:t>Порядок проведения соревнований</w:t>
      </w:r>
    </w:p>
    <w:p w14:paraId="03A13E3F" w14:textId="77777777" w:rsidR="0006504D" w:rsidRPr="000C4C7E" w:rsidRDefault="003F353D" w:rsidP="00294B16">
      <w:pPr>
        <w:jc w:val="both"/>
      </w:pPr>
      <w:r w:rsidRPr="000C4C7E">
        <w:t>Соревнования проводятся в три этапа: I, II, финал. Для каждого этапа предусмотрено своё поле — пространственная линия-траектория, согласно которой двигается квадрокоптер.</w:t>
      </w:r>
    </w:p>
    <w:p w14:paraId="5BDDAAD0" w14:textId="77777777" w:rsidR="0006504D" w:rsidRPr="000C4C7E" w:rsidRDefault="003F353D" w:rsidP="00294B16">
      <w:r w:rsidRPr="000C4C7E">
        <w:rPr>
          <w:b/>
          <w:bCs/>
          <w:i/>
          <w:iCs/>
        </w:rPr>
        <w:t>Этап I</w:t>
      </w:r>
    </w:p>
    <w:p w14:paraId="61EEC2AE" w14:textId="77777777" w:rsidR="0006504D" w:rsidRPr="000C4C7E" w:rsidRDefault="003F353D" w:rsidP="00294B16">
      <w:pPr>
        <w:jc w:val="both"/>
      </w:pPr>
      <w:r w:rsidRPr="000C4C7E">
        <w:t>На поле расположены два столба так, что в радиусе 1 м от каждого обеспечено свободное пространство. Расстояние между столбами 3–4 м, высота 2,1 м. Траектория — горизонтальная восьмёрка.</w:t>
      </w:r>
    </w:p>
    <w:p w14:paraId="1FAF743D" w14:textId="77777777" w:rsidR="0006504D" w:rsidRPr="000C4C7E" w:rsidRDefault="003F353D" w:rsidP="00294B16">
      <w:pPr>
        <w:jc w:val="both"/>
      </w:pPr>
      <w:r w:rsidRPr="000C4C7E">
        <w:t>1. Задание: квадрокоптер, выйдя со старта, проходит траекторию «горизонтальная 8-ка», огибая столбы, наибольшее количество раз за 3 минуты (время может быть увеличено по решению главного судьи). За каждую правильно пройденную «восьмёрку» — 10 баллов. При касании любого элемента полигона оператор по команде судьи останавливает полёт и устанавливает квадрокоптер на старт; время не останавливается.</w:t>
      </w:r>
    </w:p>
    <w:p w14:paraId="290B18A3" w14:textId="77777777" w:rsidR="0006504D" w:rsidRPr="000C4C7E" w:rsidRDefault="003F353D" w:rsidP="00294B16">
      <w:pPr>
        <w:jc w:val="both"/>
      </w:pPr>
      <w:r w:rsidRPr="000C4C7E">
        <w:t>2. В протокол вносится сумма баллов, набранная участниками.</w:t>
      </w:r>
    </w:p>
    <w:p w14:paraId="29BCDBD7" w14:textId="77777777" w:rsidR="0006504D" w:rsidRPr="000C4C7E" w:rsidRDefault="003F353D" w:rsidP="00294B16">
      <w:r w:rsidRPr="000C4C7E">
        <w:rPr>
          <w:b/>
          <w:bCs/>
          <w:i/>
          <w:iCs/>
        </w:rPr>
        <w:t>Этап II</w:t>
      </w:r>
    </w:p>
    <w:p w14:paraId="4D4A8A8A" w14:textId="77777777" w:rsidR="0006504D" w:rsidRPr="000C4C7E" w:rsidRDefault="003F353D" w:rsidP="00294B16">
      <w:pPr>
        <w:jc w:val="both"/>
      </w:pPr>
      <w:r w:rsidRPr="000C4C7E">
        <w:t>На поле расположены две перекладины в виде ворот (А, В) высотой 1 м и шириной 1 м на расстоянии 2 м друг от друга. Траектория — вертикальная восьмёрка.</w:t>
      </w:r>
    </w:p>
    <w:p w14:paraId="3FB1BC41" w14:textId="77777777" w:rsidR="0006504D" w:rsidRPr="000C4C7E" w:rsidRDefault="003F353D" w:rsidP="00294B16">
      <w:pPr>
        <w:jc w:val="both"/>
      </w:pPr>
      <w:r w:rsidRPr="000C4C7E">
        <w:t>1. Задание: квадрокоптер проходит траекторию «вертикальная 8-ка», последовательно под и над перекладинами ворот А и В, наибольшее количество раз. Время 3 минуты (может быть увеличено по решению главного судьи). За каждую «восьмёрку» — 10 баллов. При касании элемента полигона — рестарт со старта; время не останавливается.</w:t>
      </w:r>
    </w:p>
    <w:p w14:paraId="208FE793" w14:textId="77777777" w:rsidR="0006504D" w:rsidRPr="000C4C7E" w:rsidRDefault="003F353D" w:rsidP="00294B16">
      <w:pPr>
        <w:jc w:val="both"/>
      </w:pPr>
      <w:r w:rsidRPr="000C4C7E">
        <w:t>2. В протокол вносится сумма баллов, набранная участниками.</w:t>
      </w:r>
    </w:p>
    <w:p w14:paraId="4BB3C3B3" w14:textId="77777777" w:rsidR="0006504D" w:rsidRPr="000C4C7E" w:rsidRDefault="003F353D" w:rsidP="00294B16">
      <w:r w:rsidRPr="000C4C7E">
        <w:rPr>
          <w:b/>
          <w:bCs/>
          <w:i/>
          <w:iCs/>
        </w:rPr>
        <w:t>Финальный этап</w:t>
      </w:r>
    </w:p>
    <w:p w14:paraId="4A6786F0" w14:textId="77777777" w:rsidR="0006504D" w:rsidRPr="000C4C7E" w:rsidRDefault="003F353D" w:rsidP="00294B16">
      <w:pPr>
        <w:jc w:val="both"/>
      </w:pPr>
      <w:r w:rsidRPr="000C4C7E">
        <w:t>Игровое поле состоит из некоторых элементов I и II этапов. Траектория определяется судьёй в день проведения.</w:t>
      </w:r>
    </w:p>
    <w:p w14:paraId="00B08806" w14:textId="77777777" w:rsidR="0006504D" w:rsidRPr="000C4C7E" w:rsidRDefault="003F353D" w:rsidP="00294B16">
      <w:pPr>
        <w:jc w:val="both"/>
      </w:pPr>
      <w:r w:rsidRPr="000C4C7E">
        <w:t>1. В финал выходят устройства, занявшие первые N мест по сумме баллов за I и II этап. Количество финалистов определяет судья.</w:t>
      </w:r>
    </w:p>
    <w:p w14:paraId="0F5EF1B3" w14:textId="77777777" w:rsidR="0006504D" w:rsidRPr="000C4C7E" w:rsidRDefault="003F353D" w:rsidP="00294B16">
      <w:pPr>
        <w:jc w:val="both"/>
      </w:pPr>
      <w:r w:rsidRPr="000C4C7E">
        <w:t>2. Задание: пройти сложную трёхмерную конфигурацию. Фиксируется количество кругов и касаний за 5 минут (время может быть увеличено). За каждый правильный круг — 10 баллов; за касание элемента полигона — штраф −5 баллов; время не останавливается.</w:t>
      </w:r>
    </w:p>
    <w:p w14:paraId="486B1740" w14:textId="77777777" w:rsidR="0006504D" w:rsidRPr="000C4C7E" w:rsidRDefault="003F353D" w:rsidP="00294B16">
      <w:r w:rsidRPr="000C4C7E">
        <w:rPr>
          <w:b/>
          <w:bCs/>
          <w:i/>
          <w:iCs/>
        </w:rPr>
        <w:t>Требования к квадрокоптерам</w:t>
      </w:r>
    </w:p>
    <w:p w14:paraId="4F67D292" w14:textId="77777777" w:rsidR="0006504D" w:rsidRPr="000C4C7E" w:rsidRDefault="003F353D" w:rsidP="00294B16">
      <w:pPr>
        <w:jc w:val="both"/>
      </w:pPr>
      <w:r w:rsidRPr="000C4C7E">
        <w:t>Квадрокоптер должен быть: радиоуправляемым; летательным аппаратом, способным летать на высоте 1–3 метра; с максимальной разрешённой скоростью 10 м/с; с максимальным размером 500×500×500 мм.</w:t>
      </w:r>
    </w:p>
    <w:p w14:paraId="5D0604CD" w14:textId="77777777" w:rsidR="0006504D" w:rsidRPr="000C4C7E" w:rsidRDefault="003F353D" w:rsidP="00294B16">
      <w:r w:rsidRPr="000C4C7E">
        <w:rPr>
          <w:b/>
          <w:bCs/>
          <w:i/>
          <w:iCs/>
        </w:rPr>
        <w:t>Правила проведения состязаний</w:t>
      </w:r>
    </w:p>
    <w:p w14:paraId="4AF31D8A" w14:textId="77777777" w:rsidR="0006504D" w:rsidRPr="000C4C7E" w:rsidRDefault="003F353D" w:rsidP="00294B16">
      <w:pPr>
        <w:jc w:val="both"/>
      </w:pPr>
      <w:r w:rsidRPr="000C4C7E">
        <w:t>1. Перед состязанием оператор должен продемонстрировать способность управлять квадрокоптером в ручном режиме.</w:t>
      </w:r>
    </w:p>
    <w:p w14:paraId="6BC114A4" w14:textId="77777777" w:rsidR="0006504D" w:rsidRPr="000C4C7E" w:rsidRDefault="003F353D" w:rsidP="00294B16">
      <w:pPr>
        <w:jc w:val="both"/>
      </w:pPr>
      <w:r w:rsidRPr="000C4C7E">
        <w:lastRenderedPageBreak/>
        <w:t>2. Оператор должен быть способен взять контроль над квадрокоптером в любой момент.</w:t>
      </w:r>
    </w:p>
    <w:p w14:paraId="6941CBCA" w14:textId="77777777" w:rsidR="0006504D" w:rsidRPr="000C4C7E" w:rsidRDefault="003F353D" w:rsidP="00294B16">
      <w:pPr>
        <w:jc w:val="both"/>
      </w:pPr>
      <w:r w:rsidRPr="000C4C7E">
        <w:t>3. Вход в лётную зону в ходе подготовки и состязания разрешён только оператору.</w:t>
      </w:r>
    </w:p>
    <w:p w14:paraId="1C33FA19" w14:textId="77777777" w:rsidR="0006504D" w:rsidRPr="000C4C7E" w:rsidRDefault="003F353D" w:rsidP="00294B16">
      <w:pPr>
        <w:jc w:val="both"/>
      </w:pPr>
      <w:r w:rsidRPr="000C4C7E">
        <w:t>4. Запуск производится со стартовой линии (Н).</w:t>
      </w:r>
    </w:p>
    <w:p w14:paraId="110E5246" w14:textId="77777777" w:rsidR="0006504D" w:rsidRPr="000C4C7E" w:rsidRDefault="003F353D" w:rsidP="00294B16">
      <w:pPr>
        <w:jc w:val="both"/>
      </w:pPr>
      <w:r w:rsidRPr="000C4C7E">
        <w:t>5. Во время тренировочных полётов и попыток в лётной зоне могут находиться только оператор и судьи.</w:t>
      </w:r>
    </w:p>
    <w:p w14:paraId="6D76FBF4" w14:textId="77777777" w:rsidR="0006504D" w:rsidRPr="000C4C7E" w:rsidRDefault="003F353D" w:rsidP="00294B16">
      <w:pPr>
        <w:jc w:val="both"/>
      </w:pPr>
      <w:r w:rsidRPr="000C4C7E">
        <w:t>6. Оператор может заходить в лётную зону с разрешения судьи, чтобы перезапустить квадрокоптер.</w:t>
      </w:r>
    </w:p>
    <w:p w14:paraId="08ACA625" w14:textId="77777777" w:rsidR="0006504D" w:rsidRPr="000C4C7E" w:rsidRDefault="003F353D" w:rsidP="00294B16">
      <w:pPr>
        <w:jc w:val="both"/>
      </w:pPr>
      <w:r w:rsidRPr="000C4C7E">
        <w:t>7. Время попыток фиксируется электронным секундомером.</w:t>
      </w:r>
    </w:p>
    <w:p w14:paraId="626E9F7F" w14:textId="77777777" w:rsidR="0006504D" w:rsidRPr="000C4C7E" w:rsidRDefault="003F353D" w:rsidP="00294B16">
      <w:pPr>
        <w:jc w:val="both"/>
      </w:pPr>
      <w:r w:rsidRPr="000C4C7E">
        <w:t>8. Схема: тренировочные полёты, I этап, II этап, финал.</w:t>
      </w:r>
    </w:p>
    <w:p w14:paraId="48E9C4F8" w14:textId="77777777" w:rsidR="0006504D" w:rsidRPr="000C4C7E" w:rsidRDefault="003F353D" w:rsidP="00294B16">
      <w:pPr>
        <w:jc w:val="both"/>
      </w:pPr>
      <w:r w:rsidRPr="000C4C7E">
        <w:t>9. Очерёдность участия команд определяется судьёй.</w:t>
      </w:r>
    </w:p>
    <w:p w14:paraId="4B364545" w14:textId="77777777" w:rsidR="0006504D" w:rsidRPr="000C4C7E" w:rsidRDefault="003F353D" w:rsidP="00294B16">
      <w:pPr>
        <w:jc w:val="both"/>
      </w:pPr>
      <w:r w:rsidRPr="000C4C7E">
        <w:t>10. Между этапами предоставляется время на дополнительные тренировочные полёты.</w:t>
      </w:r>
    </w:p>
    <w:p w14:paraId="7C0C4679" w14:textId="77777777" w:rsidR="0006504D" w:rsidRPr="000C4C7E" w:rsidRDefault="003F353D" w:rsidP="00294B16">
      <w:pPr>
        <w:jc w:val="both"/>
      </w:pPr>
      <w:r w:rsidRPr="000C4C7E">
        <w:t>11. В финал проходят квадрокоптеры, занявшие первые Х мест по сумме баллов за первые два этапа (Х определяется судьёй).</w:t>
      </w:r>
    </w:p>
    <w:p w14:paraId="7DF88B10" w14:textId="77777777" w:rsidR="0006504D" w:rsidRPr="000C4C7E" w:rsidRDefault="003F353D" w:rsidP="00294B16">
      <w:pPr>
        <w:jc w:val="both"/>
      </w:pPr>
      <w:r w:rsidRPr="000C4C7E">
        <w:t>12. Победителем становится участник, набравший наибольшее количество баллов в финальном раунде.</w:t>
      </w:r>
    </w:p>
    <w:p w14:paraId="42FBCF70" w14:textId="77777777" w:rsidR="0006504D" w:rsidRPr="000C4C7E" w:rsidRDefault="003F353D" w:rsidP="00294B16">
      <w:r w:rsidRPr="000C4C7E">
        <w:rPr>
          <w:b/>
          <w:bCs/>
          <w:i/>
          <w:iCs/>
        </w:rPr>
        <w:t>Условия состязания</w:t>
      </w:r>
    </w:p>
    <w:p w14:paraId="5151C172" w14:textId="77777777" w:rsidR="0006504D" w:rsidRPr="000C4C7E" w:rsidRDefault="003F353D" w:rsidP="00294B16">
      <w:pPr>
        <w:jc w:val="both"/>
      </w:pPr>
      <w:r w:rsidRPr="000C4C7E">
        <w:t>Перед началом соревнований квадрокоптер устанавливается на стартовой площадке.</w:t>
      </w:r>
    </w:p>
    <w:p w14:paraId="48771060" w14:textId="77777777" w:rsidR="0006504D" w:rsidRPr="000C4C7E" w:rsidRDefault="003F353D" w:rsidP="00294B16">
      <w:pPr>
        <w:jc w:val="both"/>
      </w:pPr>
      <w:r w:rsidRPr="000C4C7E">
        <w:t>1. Устройство должно полностью пройти траекторию.</w:t>
      </w:r>
    </w:p>
    <w:p w14:paraId="1ABC042D" w14:textId="77777777" w:rsidR="0006504D" w:rsidRPr="000C4C7E" w:rsidRDefault="003F353D" w:rsidP="00294B16">
      <w:pPr>
        <w:jc w:val="both"/>
      </w:pPr>
      <w:r w:rsidRPr="000C4C7E">
        <w:t>2. При повторном старте секундомер судьи не останавливается.</w:t>
      </w:r>
    </w:p>
    <w:p w14:paraId="39F8E8E5" w14:textId="77777777" w:rsidR="0006504D" w:rsidRDefault="003F353D" w:rsidP="00294B16">
      <w:pPr>
        <w:jc w:val="both"/>
      </w:pPr>
      <w:r w:rsidRPr="000C4C7E">
        <w:t>3. Движение начинается после команды судьи и запуска устройства оператором.</w:t>
      </w:r>
    </w:p>
    <w:sectPr w:rsidR="0006504D">
      <w:pgSz w:w="11906" w:h="16838"/>
      <w:pgMar w:top="1000" w:right="1000" w:bottom="10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72167"/>
    <w:multiLevelType w:val="hybridMultilevel"/>
    <w:tmpl w:val="3B22DADA"/>
    <w:lvl w:ilvl="0" w:tplc="694ABF4E">
      <w:start w:val="1"/>
      <w:numFmt w:val="bullet"/>
      <w:lvlText w:val="●"/>
      <w:lvlJc w:val="left"/>
      <w:pPr>
        <w:ind w:left="720" w:hanging="360"/>
      </w:pPr>
    </w:lvl>
    <w:lvl w:ilvl="1" w:tplc="CD3AD122">
      <w:start w:val="1"/>
      <w:numFmt w:val="bullet"/>
      <w:lvlText w:val="○"/>
      <w:lvlJc w:val="left"/>
      <w:pPr>
        <w:ind w:left="1440" w:hanging="360"/>
      </w:pPr>
    </w:lvl>
    <w:lvl w:ilvl="2" w:tplc="7F18259A">
      <w:start w:val="1"/>
      <w:numFmt w:val="bullet"/>
      <w:lvlText w:val="■"/>
      <w:lvlJc w:val="left"/>
      <w:pPr>
        <w:ind w:left="2160" w:hanging="360"/>
      </w:pPr>
    </w:lvl>
    <w:lvl w:ilvl="3" w:tplc="C6FAE39A">
      <w:start w:val="1"/>
      <w:numFmt w:val="bullet"/>
      <w:lvlText w:val="●"/>
      <w:lvlJc w:val="left"/>
      <w:pPr>
        <w:ind w:left="2880" w:hanging="360"/>
      </w:pPr>
    </w:lvl>
    <w:lvl w:ilvl="4" w:tplc="34BC5F68">
      <w:start w:val="1"/>
      <w:numFmt w:val="bullet"/>
      <w:lvlText w:val="○"/>
      <w:lvlJc w:val="left"/>
      <w:pPr>
        <w:ind w:left="3600" w:hanging="360"/>
      </w:pPr>
    </w:lvl>
    <w:lvl w:ilvl="5" w:tplc="6C8A6F9C">
      <w:start w:val="1"/>
      <w:numFmt w:val="bullet"/>
      <w:lvlText w:val="■"/>
      <w:lvlJc w:val="left"/>
      <w:pPr>
        <w:ind w:left="4320" w:hanging="360"/>
      </w:pPr>
    </w:lvl>
    <w:lvl w:ilvl="6" w:tplc="15D01698">
      <w:start w:val="1"/>
      <w:numFmt w:val="bullet"/>
      <w:lvlText w:val="●"/>
      <w:lvlJc w:val="left"/>
      <w:pPr>
        <w:ind w:left="5040" w:hanging="360"/>
      </w:pPr>
    </w:lvl>
    <w:lvl w:ilvl="7" w:tplc="034AAA84">
      <w:start w:val="1"/>
      <w:numFmt w:val="bullet"/>
      <w:lvlText w:val="●"/>
      <w:lvlJc w:val="left"/>
      <w:pPr>
        <w:ind w:left="5760" w:hanging="360"/>
      </w:pPr>
    </w:lvl>
    <w:lvl w:ilvl="8" w:tplc="3D8EE084">
      <w:start w:val="1"/>
      <w:numFmt w:val="bullet"/>
      <w:lvlText w:val="●"/>
      <w:lvlJc w:val="left"/>
      <w:pPr>
        <w:ind w:left="6480" w:hanging="360"/>
      </w:pPr>
    </w:lvl>
  </w:abstractNum>
  <w:num w:numId="1" w16cid:durableId="3145734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04D"/>
    <w:rsid w:val="0006504D"/>
    <w:rsid w:val="000C4C7E"/>
    <w:rsid w:val="0010414E"/>
    <w:rsid w:val="001C4B20"/>
    <w:rsid w:val="00294B16"/>
    <w:rsid w:val="003F353D"/>
    <w:rsid w:val="006754DC"/>
    <w:rsid w:val="00890EFC"/>
    <w:rsid w:val="009A529D"/>
    <w:rsid w:val="00A25A37"/>
    <w:rsid w:val="00D065A3"/>
    <w:rsid w:val="00D420F0"/>
    <w:rsid w:val="00E6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5317"/>
  <w15:docId w15:val="{3D5AFA4B-5885-4BD6-A33F-C66022B4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2786</Words>
  <Characters>15886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Oleg GLOTOV</cp:lastModifiedBy>
  <cp:revision>2</cp:revision>
  <dcterms:created xsi:type="dcterms:W3CDTF">2026-07-28T15:06:00Z</dcterms:created>
  <dcterms:modified xsi:type="dcterms:W3CDTF">2026-07-28T15:06:00Z</dcterms:modified>
</cp:coreProperties>
</file>